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CC" w:rsidRPr="00FB1AF8" w:rsidRDefault="00C47DCC" w:rsidP="00875D69">
      <w:pPr>
        <w:rPr>
          <w:rFonts w:ascii="Times New Roman" w:hAnsi="Times New Roman" w:cs="Times New Roman"/>
          <w:b/>
          <w:sz w:val="24"/>
          <w:szCs w:val="24"/>
        </w:rPr>
      </w:pPr>
      <w:r w:rsidRPr="00FB1AF8">
        <w:rPr>
          <w:rFonts w:ascii="Times New Roman" w:hAnsi="Times New Roman" w:cs="Times New Roman"/>
          <w:b/>
          <w:sz w:val="24"/>
          <w:szCs w:val="24"/>
        </w:rPr>
        <w:t>NARAVOSLOVJE 7. razred</w:t>
      </w:r>
    </w:p>
    <w:p w:rsidR="00C47DCC" w:rsidRPr="00FB1AF8" w:rsidRDefault="00C47DCC" w:rsidP="00875D69">
      <w:pPr>
        <w:rPr>
          <w:rFonts w:ascii="Times New Roman" w:hAnsi="Times New Roman" w:cs="Times New Roman"/>
          <w:b/>
          <w:sz w:val="24"/>
          <w:szCs w:val="24"/>
        </w:rPr>
      </w:pPr>
      <w:r w:rsidRPr="00FB1AF8">
        <w:rPr>
          <w:rFonts w:ascii="Times New Roman" w:hAnsi="Times New Roman" w:cs="Times New Roman"/>
          <w:b/>
          <w:sz w:val="24"/>
          <w:szCs w:val="24"/>
        </w:rPr>
        <w:t>DELO NA DALJAVO (DOMA), sreda, 13. 5. 2020</w:t>
      </w:r>
    </w:p>
    <w:p w:rsidR="00875D69" w:rsidRPr="00FB1AF8" w:rsidRDefault="00C47DCC" w:rsidP="00875D69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B1AF8">
        <w:rPr>
          <w:rFonts w:ascii="Times New Roman" w:hAnsi="Times New Roman" w:cs="Times New Roman"/>
          <w:b/>
          <w:color w:val="7030A0"/>
          <w:sz w:val="24"/>
          <w:szCs w:val="24"/>
        </w:rPr>
        <w:t>Energijske in snovne pretvorbe v gozdnem ekosistemu</w:t>
      </w:r>
    </w:p>
    <w:p w:rsidR="00875D69" w:rsidRPr="00FB1AF8" w:rsidRDefault="00875D69" w:rsidP="00875D6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B1A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875D69" w:rsidRPr="00FB1AF8" w:rsidRDefault="00875D69" w:rsidP="00FB1AF8">
      <w:pPr>
        <w:jc w:val="both"/>
        <w:rPr>
          <w:rFonts w:ascii="Times New Roman" w:hAnsi="Times New Roman" w:cs="Times New Roman"/>
          <w:sz w:val="24"/>
          <w:szCs w:val="24"/>
        </w:rPr>
      </w:pPr>
      <w:r w:rsidRPr="00FB1AF8">
        <w:rPr>
          <w:rFonts w:ascii="Times New Roman" w:hAnsi="Times New Roman" w:cs="Times New Roman"/>
          <w:sz w:val="24"/>
          <w:szCs w:val="24"/>
        </w:rPr>
        <w:t>Kot smo se včeraj pogovarjali</w:t>
      </w:r>
      <w:r w:rsidR="00C8775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B1AF8">
        <w:rPr>
          <w:rFonts w:ascii="Times New Roman" w:hAnsi="Times New Roman" w:cs="Times New Roman"/>
          <w:sz w:val="24"/>
          <w:szCs w:val="24"/>
        </w:rPr>
        <w:t xml:space="preserve"> boš danes spoznal/-a, da proizvajalci (rastline in </w:t>
      </w:r>
      <w:r w:rsidR="00FB1AF8" w:rsidRPr="00FB1AF8">
        <w:rPr>
          <w:rFonts w:ascii="Times New Roman" w:hAnsi="Times New Roman" w:cs="Times New Roman"/>
          <w:sz w:val="24"/>
          <w:szCs w:val="24"/>
        </w:rPr>
        <w:t>fotosintezi</w:t>
      </w:r>
      <w:r w:rsidRPr="00FB1AF8">
        <w:rPr>
          <w:rFonts w:ascii="Times New Roman" w:hAnsi="Times New Roman" w:cs="Times New Roman"/>
          <w:sz w:val="24"/>
          <w:szCs w:val="24"/>
        </w:rPr>
        <w:t xml:space="preserve"> mikroorganizmi kot temelj prehranjevalnega spleta) energijo, ki vstopa v ekosistem kot sončna energija, med fotosintezo pretvorijo v kemično vezano energijo in da se ta energija nato prenaša od organizma do organizma skozi prehranjevalni splet (potrošniki – prehranjevanje z drugimi organizmi)</w:t>
      </w:r>
    </w:p>
    <w:p w:rsidR="00875D69" w:rsidRPr="00FB1AF8" w:rsidRDefault="00875D69" w:rsidP="00FB1AF8">
      <w:pPr>
        <w:jc w:val="both"/>
        <w:rPr>
          <w:rFonts w:ascii="Times New Roman" w:hAnsi="Times New Roman" w:cs="Times New Roman"/>
          <w:sz w:val="24"/>
          <w:szCs w:val="24"/>
        </w:rPr>
      </w:pPr>
      <w:r w:rsidRPr="00FB1AF8">
        <w:rPr>
          <w:rFonts w:ascii="Times New Roman" w:hAnsi="Times New Roman" w:cs="Times New Roman"/>
          <w:sz w:val="24"/>
          <w:szCs w:val="24"/>
        </w:rPr>
        <w:t xml:space="preserve">Prehranjevalni splet v gozdu. Puščice prikazujejo pretok snovi med proizvajalci (rastline), rastlinojedci in mesojedci ter razkrojevalci. Ugotovi kateri organizem na sliki sodi v posamezno skupino. </w:t>
      </w:r>
    </w:p>
    <w:p w:rsidR="002100BB" w:rsidRPr="00FB1AF8" w:rsidRDefault="00875D69">
      <w:pPr>
        <w:rPr>
          <w:rFonts w:ascii="Times New Roman" w:hAnsi="Times New Roman" w:cs="Times New Roman"/>
          <w:sz w:val="24"/>
          <w:szCs w:val="24"/>
        </w:rPr>
      </w:pPr>
      <w:r w:rsidRPr="00FB1AF8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693CB73">
            <wp:extent cx="5959294" cy="343852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03" cy="344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753" w:rsidRPr="00FB1AF8" w:rsidRDefault="00CD4753" w:rsidP="00FB1AF8">
      <w:pPr>
        <w:jc w:val="both"/>
        <w:rPr>
          <w:rFonts w:ascii="Times New Roman" w:hAnsi="Times New Roman" w:cs="Times New Roman"/>
          <w:sz w:val="24"/>
          <w:szCs w:val="24"/>
        </w:rPr>
      </w:pPr>
      <w:r w:rsidRPr="00FB1AF8">
        <w:rPr>
          <w:rFonts w:ascii="Times New Roman" w:hAnsi="Times New Roman" w:cs="Times New Roman"/>
          <w:sz w:val="24"/>
          <w:szCs w:val="24"/>
        </w:rPr>
        <w:t xml:space="preserve">V </w:t>
      </w:r>
      <w:r w:rsidRPr="00FB1AF8">
        <w:rPr>
          <w:rFonts w:ascii="Times New Roman" w:hAnsi="Times New Roman" w:cs="Times New Roman"/>
          <w:b/>
          <w:sz w:val="24"/>
          <w:szCs w:val="24"/>
        </w:rPr>
        <w:t>učbeniku</w:t>
      </w:r>
      <w:r w:rsidRPr="00FB1AF8">
        <w:rPr>
          <w:rFonts w:ascii="Times New Roman" w:hAnsi="Times New Roman" w:cs="Times New Roman"/>
          <w:sz w:val="24"/>
          <w:szCs w:val="24"/>
        </w:rPr>
        <w:t xml:space="preserve"> na </w:t>
      </w:r>
      <w:r w:rsidRPr="00FB1AF8">
        <w:rPr>
          <w:rFonts w:ascii="Times New Roman" w:hAnsi="Times New Roman" w:cs="Times New Roman"/>
          <w:b/>
          <w:sz w:val="24"/>
          <w:szCs w:val="24"/>
        </w:rPr>
        <w:t>str. 154 in 155</w:t>
      </w:r>
      <w:r w:rsidRPr="00FB1AF8">
        <w:rPr>
          <w:rFonts w:ascii="Times New Roman" w:hAnsi="Times New Roman" w:cs="Times New Roman"/>
          <w:sz w:val="24"/>
          <w:szCs w:val="24"/>
        </w:rPr>
        <w:t xml:space="preserve"> preberi kako so živali odvisne od snovi, ki nastanejo v procesih fotosinteze. </w:t>
      </w:r>
      <w:r w:rsidRPr="00FB1AF8">
        <w:rPr>
          <w:rFonts w:ascii="Times New Roman" w:hAnsi="Times New Roman" w:cs="Times New Roman"/>
          <w:b/>
          <w:sz w:val="24"/>
          <w:szCs w:val="24"/>
        </w:rPr>
        <w:t>V zvezek si zapiši naslov</w:t>
      </w:r>
      <w:r w:rsidRPr="00FB1AF8">
        <w:rPr>
          <w:rFonts w:ascii="Times New Roman" w:hAnsi="Times New Roman" w:cs="Times New Roman"/>
          <w:sz w:val="24"/>
          <w:szCs w:val="24"/>
        </w:rPr>
        <w:t xml:space="preserve"> </w:t>
      </w:r>
      <w:r w:rsidRPr="00FB1AF8">
        <w:rPr>
          <w:rFonts w:ascii="Times New Roman" w:hAnsi="Times New Roman" w:cs="Times New Roman"/>
          <w:color w:val="FF0000"/>
          <w:sz w:val="24"/>
          <w:szCs w:val="24"/>
        </w:rPr>
        <w:t xml:space="preserve">Energijske in snovne pretvorbe v gozdnem ekosistemu </w:t>
      </w:r>
      <w:r w:rsidRPr="00FB1AF8">
        <w:rPr>
          <w:rFonts w:ascii="Times New Roman" w:hAnsi="Times New Roman" w:cs="Times New Roman"/>
          <w:sz w:val="24"/>
          <w:szCs w:val="24"/>
        </w:rPr>
        <w:t xml:space="preserve">in </w:t>
      </w:r>
      <w:r w:rsidRPr="00FB1AF8">
        <w:rPr>
          <w:rFonts w:ascii="Times New Roman" w:hAnsi="Times New Roman" w:cs="Times New Roman"/>
          <w:b/>
          <w:sz w:val="24"/>
          <w:szCs w:val="24"/>
        </w:rPr>
        <w:t>prepiši zapis v zvezek</w:t>
      </w:r>
      <w:r w:rsidRPr="00FB1AF8">
        <w:rPr>
          <w:rFonts w:ascii="Times New Roman" w:hAnsi="Times New Roman" w:cs="Times New Roman"/>
          <w:sz w:val="24"/>
          <w:szCs w:val="24"/>
        </w:rPr>
        <w:t>.</w:t>
      </w:r>
    </w:p>
    <w:p w:rsidR="00CD4753" w:rsidRPr="00FB1AF8" w:rsidRDefault="00CD4753" w:rsidP="00FB1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AF8" w:rsidRDefault="00FB1AF8" w:rsidP="00FB1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AF8" w:rsidRDefault="00FB1AF8" w:rsidP="00FB1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AF8" w:rsidRDefault="00FB1AF8" w:rsidP="00FB1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AF8" w:rsidRDefault="00FB1AF8" w:rsidP="00FB1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AF8" w:rsidRPr="00FB1AF8" w:rsidRDefault="00FB1AF8" w:rsidP="00FB1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753" w:rsidRPr="00FB1AF8" w:rsidRDefault="00CD4753" w:rsidP="00FB1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AF8">
        <w:rPr>
          <w:rFonts w:ascii="Times New Roman" w:hAnsi="Times New Roman" w:cs="Times New Roman"/>
          <w:i/>
          <w:sz w:val="24"/>
          <w:szCs w:val="24"/>
        </w:rPr>
        <w:lastRenderedPageBreak/>
        <w:t>Zapis v zvezek, sreda, 13. 5. 2020</w:t>
      </w:r>
    </w:p>
    <w:p w:rsidR="00FB1AF8" w:rsidRDefault="00FB1AF8" w:rsidP="00FB1AF8">
      <w:pPr>
        <w:jc w:val="both"/>
        <w:rPr>
          <w:rFonts w:ascii="Comic Sans MS" w:hAnsi="Comic Sans MS" w:cs="Times New Roman"/>
          <w:color w:val="FF0000"/>
          <w:sz w:val="28"/>
          <w:szCs w:val="28"/>
        </w:rPr>
      </w:pPr>
    </w:p>
    <w:p w:rsidR="00CD4753" w:rsidRPr="00FB1AF8" w:rsidRDefault="00FB1AF8" w:rsidP="00FB1AF8">
      <w:pPr>
        <w:jc w:val="both"/>
        <w:rPr>
          <w:rFonts w:ascii="Comic Sans MS" w:hAnsi="Comic Sans MS" w:cs="Times New Roman"/>
          <w:color w:val="FF0000"/>
          <w:sz w:val="28"/>
          <w:szCs w:val="28"/>
        </w:rPr>
      </w:pPr>
      <w:r w:rsidRPr="00FB1AF8">
        <w:rPr>
          <w:rFonts w:ascii="Comic Sans MS" w:hAnsi="Comic Sans MS" w:cs="Times New Roman"/>
          <w:color w:val="FF0000"/>
          <w:sz w:val="28"/>
          <w:szCs w:val="28"/>
        </w:rPr>
        <w:t>ENERGIJSKE IN SNOVNE PRETVORBE V GOZDNEM EKOSISTEMU</w:t>
      </w:r>
    </w:p>
    <w:p w:rsidR="00FB1AF8" w:rsidRDefault="00FB1AF8" w:rsidP="00FB1AF8">
      <w:pPr>
        <w:jc w:val="both"/>
        <w:rPr>
          <w:rFonts w:ascii="Arial" w:hAnsi="Arial" w:cs="Arial"/>
          <w:sz w:val="24"/>
          <w:szCs w:val="24"/>
        </w:rPr>
      </w:pPr>
    </w:p>
    <w:p w:rsidR="00CD4753" w:rsidRPr="00FB1AF8" w:rsidRDefault="00CD4753" w:rsidP="00FB1AF8">
      <w:pPr>
        <w:jc w:val="both"/>
        <w:rPr>
          <w:rFonts w:ascii="Arial" w:hAnsi="Arial" w:cs="Arial"/>
          <w:sz w:val="24"/>
          <w:szCs w:val="24"/>
        </w:rPr>
      </w:pPr>
      <w:r w:rsidRPr="00FB1AF8">
        <w:rPr>
          <w:rFonts w:ascii="Arial" w:hAnsi="Arial" w:cs="Arial"/>
          <w:sz w:val="24"/>
          <w:szCs w:val="24"/>
        </w:rPr>
        <w:t>Vir energije za delovanje gozda in tudi vseh drugih ekosistemov je svetlobna energija Sonca, ki jo rastline v procesu fotosinteze vežejo v snovi, ki gradijo rastlino.</w:t>
      </w:r>
    </w:p>
    <w:p w:rsidR="00FB1AF8" w:rsidRDefault="00FB1AF8" w:rsidP="00FB1AF8">
      <w:pPr>
        <w:jc w:val="both"/>
        <w:rPr>
          <w:rFonts w:ascii="Arial" w:hAnsi="Arial" w:cs="Arial"/>
          <w:sz w:val="24"/>
          <w:szCs w:val="24"/>
        </w:rPr>
      </w:pPr>
    </w:p>
    <w:p w:rsidR="00CD4753" w:rsidRPr="00FB1AF8" w:rsidRDefault="00CD4753" w:rsidP="00FB1AF8">
      <w:pPr>
        <w:jc w:val="both"/>
        <w:rPr>
          <w:rFonts w:ascii="Arial" w:hAnsi="Arial" w:cs="Arial"/>
          <w:sz w:val="24"/>
          <w:szCs w:val="24"/>
        </w:rPr>
      </w:pPr>
      <w:r w:rsidRPr="00FB1AF8">
        <w:rPr>
          <w:rFonts w:ascii="Arial" w:hAnsi="Arial" w:cs="Arial"/>
          <w:b/>
          <w:color w:val="385623" w:themeColor="accent6" w:themeShade="80"/>
          <w:sz w:val="26"/>
          <w:szCs w:val="26"/>
        </w:rPr>
        <w:t>Proizvajalci</w:t>
      </w:r>
      <w:r w:rsidRPr="00FB1AF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FB1AF8">
        <w:rPr>
          <w:rFonts w:ascii="Arial" w:hAnsi="Arial" w:cs="Arial"/>
          <w:sz w:val="24"/>
          <w:szCs w:val="24"/>
        </w:rPr>
        <w:t xml:space="preserve">– so </w:t>
      </w:r>
      <w:r w:rsidRPr="00FB1AF8">
        <w:rPr>
          <w:rFonts w:ascii="Arial" w:hAnsi="Arial" w:cs="Arial"/>
          <w:b/>
          <w:sz w:val="24"/>
          <w:szCs w:val="24"/>
        </w:rPr>
        <w:t>rastline</w:t>
      </w:r>
      <w:r w:rsidRPr="00FB1AF8">
        <w:rPr>
          <w:rFonts w:ascii="Arial" w:hAnsi="Arial" w:cs="Arial"/>
          <w:sz w:val="24"/>
          <w:szCs w:val="24"/>
        </w:rPr>
        <w:t>, kajti rastline proizvajajo snovi, ki jih lahko uporabijo za hrano drugi organizmi</w:t>
      </w:r>
    </w:p>
    <w:p w:rsidR="00FB1AF8" w:rsidRDefault="00FB1AF8" w:rsidP="00FB1AF8">
      <w:pPr>
        <w:jc w:val="both"/>
        <w:rPr>
          <w:rFonts w:ascii="Arial" w:hAnsi="Arial" w:cs="Arial"/>
          <w:sz w:val="24"/>
          <w:szCs w:val="24"/>
        </w:rPr>
      </w:pPr>
    </w:p>
    <w:p w:rsidR="00CD4753" w:rsidRPr="00FB1AF8" w:rsidRDefault="00CD4753" w:rsidP="00FB1AF8">
      <w:pPr>
        <w:jc w:val="both"/>
        <w:rPr>
          <w:rFonts w:ascii="Arial" w:hAnsi="Arial" w:cs="Arial"/>
          <w:sz w:val="24"/>
          <w:szCs w:val="24"/>
        </w:rPr>
      </w:pPr>
      <w:r w:rsidRPr="00FB1AF8">
        <w:rPr>
          <w:rFonts w:ascii="Arial" w:hAnsi="Arial" w:cs="Arial"/>
          <w:b/>
          <w:color w:val="1F3864" w:themeColor="accent5" w:themeShade="80"/>
          <w:sz w:val="26"/>
          <w:szCs w:val="26"/>
        </w:rPr>
        <w:t>Potrošniki</w:t>
      </w:r>
      <w:r w:rsidRPr="00FB1AF8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  <w:r w:rsidR="00FB1AF8" w:rsidRPr="00FB1AF8">
        <w:rPr>
          <w:rFonts w:ascii="Arial" w:hAnsi="Arial" w:cs="Arial"/>
          <w:sz w:val="24"/>
          <w:szCs w:val="24"/>
        </w:rPr>
        <w:t xml:space="preserve">– so </w:t>
      </w:r>
      <w:r w:rsidR="00FB1AF8" w:rsidRPr="00FB1AF8">
        <w:rPr>
          <w:rFonts w:ascii="Arial" w:hAnsi="Arial" w:cs="Arial"/>
          <w:b/>
          <w:sz w:val="24"/>
          <w:szCs w:val="24"/>
        </w:rPr>
        <w:t>rastlinojedci</w:t>
      </w:r>
      <w:r w:rsidR="00FB1AF8" w:rsidRPr="00FB1AF8">
        <w:rPr>
          <w:rFonts w:ascii="Arial" w:hAnsi="Arial" w:cs="Arial"/>
          <w:sz w:val="24"/>
          <w:szCs w:val="24"/>
        </w:rPr>
        <w:t xml:space="preserve"> in </w:t>
      </w:r>
      <w:r w:rsidR="00FB1AF8" w:rsidRPr="00FB1AF8">
        <w:rPr>
          <w:rFonts w:ascii="Arial" w:hAnsi="Arial" w:cs="Arial"/>
          <w:b/>
          <w:sz w:val="24"/>
          <w:szCs w:val="24"/>
        </w:rPr>
        <w:t>mesojedci</w:t>
      </w:r>
      <w:r w:rsidR="00FB1AF8" w:rsidRPr="00FB1AF8">
        <w:rPr>
          <w:rFonts w:ascii="Arial" w:hAnsi="Arial" w:cs="Arial"/>
          <w:sz w:val="24"/>
          <w:szCs w:val="24"/>
        </w:rPr>
        <w:t xml:space="preserve">, so organizmi, ki se prehranjujejo z rastlinami ali pa so </w:t>
      </w:r>
      <w:r w:rsidR="00FB1AF8" w:rsidRPr="00FB1AF8">
        <w:rPr>
          <w:rFonts w:ascii="Arial" w:hAnsi="Arial" w:cs="Arial"/>
          <w:b/>
          <w:sz w:val="24"/>
          <w:szCs w:val="24"/>
        </w:rPr>
        <w:t>vsejedci</w:t>
      </w:r>
      <w:r w:rsidR="00FB1AF8" w:rsidRPr="00FB1AF8">
        <w:rPr>
          <w:rFonts w:ascii="Arial" w:hAnsi="Arial" w:cs="Arial"/>
          <w:sz w:val="24"/>
          <w:szCs w:val="24"/>
        </w:rPr>
        <w:t>. Vsi ti organizmi so potrošniki</w:t>
      </w:r>
      <w:r w:rsidR="00FB1AF8">
        <w:rPr>
          <w:rFonts w:ascii="Arial" w:hAnsi="Arial" w:cs="Arial"/>
          <w:sz w:val="24"/>
          <w:szCs w:val="24"/>
        </w:rPr>
        <w:t>.</w:t>
      </w:r>
    </w:p>
    <w:p w:rsidR="00FB1AF8" w:rsidRDefault="00FB1AF8" w:rsidP="00FB1AF8">
      <w:pPr>
        <w:jc w:val="both"/>
        <w:rPr>
          <w:rFonts w:ascii="Arial" w:hAnsi="Arial" w:cs="Arial"/>
          <w:sz w:val="24"/>
          <w:szCs w:val="24"/>
        </w:rPr>
      </w:pPr>
    </w:p>
    <w:p w:rsidR="00CD4753" w:rsidRPr="00FB1AF8" w:rsidRDefault="00CD4753" w:rsidP="00FB1AF8">
      <w:pPr>
        <w:jc w:val="both"/>
        <w:rPr>
          <w:rFonts w:ascii="Arial" w:hAnsi="Arial" w:cs="Arial"/>
          <w:sz w:val="24"/>
          <w:szCs w:val="24"/>
        </w:rPr>
      </w:pPr>
      <w:r w:rsidRPr="00FB1AF8">
        <w:rPr>
          <w:rFonts w:ascii="Arial" w:hAnsi="Arial" w:cs="Arial"/>
          <w:b/>
          <w:color w:val="833C0B" w:themeColor="accent2" w:themeShade="80"/>
          <w:sz w:val="26"/>
          <w:szCs w:val="26"/>
        </w:rPr>
        <w:t xml:space="preserve">Razkrojevalci </w:t>
      </w:r>
      <w:r w:rsidR="00FB1AF8" w:rsidRPr="00FB1AF8">
        <w:rPr>
          <w:rFonts w:ascii="Arial" w:hAnsi="Arial" w:cs="Arial"/>
          <w:sz w:val="24"/>
          <w:szCs w:val="24"/>
        </w:rPr>
        <w:t xml:space="preserve">– organizmi, ki razgrajujejo snovi so </w:t>
      </w:r>
      <w:r w:rsidR="00FB1AF8" w:rsidRPr="00FB1AF8">
        <w:rPr>
          <w:rFonts w:ascii="Arial" w:hAnsi="Arial" w:cs="Arial"/>
          <w:b/>
          <w:sz w:val="24"/>
          <w:szCs w:val="24"/>
        </w:rPr>
        <w:t>glive</w:t>
      </w:r>
      <w:r w:rsidR="00FB1AF8" w:rsidRPr="00FB1AF8">
        <w:rPr>
          <w:rFonts w:ascii="Arial" w:hAnsi="Arial" w:cs="Arial"/>
          <w:sz w:val="24"/>
          <w:szCs w:val="24"/>
        </w:rPr>
        <w:t xml:space="preserve"> in </w:t>
      </w:r>
      <w:r w:rsidR="00FB1AF8" w:rsidRPr="00FB1AF8">
        <w:rPr>
          <w:rFonts w:ascii="Arial" w:hAnsi="Arial" w:cs="Arial"/>
          <w:b/>
          <w:sz w:val="24"/>
          <w:szCs w:val="24"/>
        </w:rPr>
        <w:t>bakterije</w:t>
      </w:r>
      <w:r w:rsidR="00FB1AF8" w:rsidRPr="00FB1AF8">
        <w:rPr>
          <w:rFonts w:ascii="Arial" w:hAnsi="Arial" w:cs="Arial"/>
          <w:sz w:val="24"/>
          <w:szCs w:val="24"/>
        </w:rPr>
        <w:t xml:space="preserve">. </w:t>
      </w:r>
    </w:p>
    <w:p w:rsidR="00875D69" w:rsidRPr="00FB1AF8" w:rsidRDefault="00875D69" w:rsidP="00FB1AF8">
      <w:pPr>
        <w:jc w:val="both"/>
        <w:rPr>
          <w:rFonts w:ascii="Arial" w:hAnsi="Arial" w:cs="Arial"/>
          <w:sz w:val="24"/>
          <w:szCs w:val="24"/>
        </w:rPr>
      </w:pPr>
    </w:p>
    <w:p w:rsidR="005F6F80" w:rsidRPr="00FB1AF8" w:rsidRDefault="00FB1AF8" w:rsidP="00FB1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AF8">
        <w:rPr>
          <w:rFonts w:ascii="Times New Roman" w:hAnsi="Times New Roman" w:cs="Times New Roman"/>
          <w:i/>
          <w:sz w:val="24"/>
          <w:szCs w:val="24"/>
        </w:rPr>
        <w:t>Reši nalogo</w:t>
      </w:r>
      <w:r>
        <w:rPr>
          <w:rFonts w:ascii="Times New Roman" w:hAnsi="Times New Roman" w:cs="Times New Roman"/>
          <w:i/>
          <w:sz w:val="24"/>
          <w:szCs w:val="24"/>
        </w:rPr>
        <w:t xml:space="preserve"> in odgovor zapiši v zvezek</w:t>
      </w:r>
    </w:p>
    <w:p w:rsidR="00FB1AF8" w:rsidRPr="00FB1AF8" w:rsidRDefault="00FB1AF8" w:rsidP="00FB1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AF8">
        <w:rPr>
          <w:rFonts w:ascii="Times New Roman" w:hAnsi="Times New Roman" w:cs="Times New Roman"/>
          <w:b/>
          <w:sz w:val="24"/>
          <w:szCs w:val="24"/>
        </w:rPr>
        <w:t>Razmisli in odgovori</w:t>
      </w:r>
    </w:p>
    <w:p w:rsidR="00FB1AF8" w:rsidRDefault="00FB1AF8" w:rsidP="00FB1AF8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AF8">
        <w:rPr>
          <w:rFonts w:ascii="Times New Roman" w:hAnsi="Times New Roman" w:cs="Times New Roman"/>
          <w:sz w:val="28"/>
          <w:szCs w:val="28"/>
        </w:rPr>
        <w:t xml:space="preserve">Pojasni </w:t>
      </w:r>
      <w:r>
        <w:rPr>
          <w:rFonts w:ascii="Times New Roman" w:hAnsi="Times New Roman" w:cs="Times New Roman"/>
          <w:sz w:val="28"/>
          <w:szCs w:val="28"/>
        </w:rPr>
        <w:t>trditev: B</w:t>
      </w:r>
      <w:r w:rsidRPr="00FB1AF8">
        <w:rPr>
          <w:rFonts w:ascii="Times New Roman" w:hAnsi="Times New Roman" w:cs="Times New Roman"/>
          <w:sz w:val="28"/>
          <w:szCs w:val="28"/>
        </w:rPr>
        <w:t>rez sončne svetlobe ne bi bilo gozdnega ekosistema.</w:t>
      </w:r>
    </w:p>
    <w:p w:rsidR="00FB1AF8" w:rsidRPr="00FB1AF8" w:rsidRDefault="00FB1AF8" w:rsidP="00FB1AF8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sectPr w:rsidR="00FB1AF8" w:rsidRPr="00FB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FE8"/>
    <w:multiLevelType w:val="hybridMultilevel"/>
    <w:tmpl w:val="795AF074"/>
    <w:lvl w:ilvl="0" w:tplc="1026EF7E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26EF7E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5C00"/>
    <w:multiLevelType w:val="hybridMultilevel"/>
    <w:tmpl w:val="60EA86A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69"/>
    <w:rsid w:val="002100BB"/>
    <w:rsid w:val="005F6F80"/>
    <w:rsid w:val="00643DB7"/>
    <w:rsid w:val="00875D69"/>
    <w:rsid w:val="00C47DCC"/>
    <w:rsid w:val="00C87753"/>
    <w:rsid w:val="00CD4753"/>
    <w:rsid w:val="00FB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6765"/>
  <w15:chartTrackingRefBased/>
  <w15:docId w15:val="{A4B3445D-6F30-4D1D-A7D8-7C372F1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2020-05-11T13:52:00Z</dcterms:created>
  <dcterms:modified xsi:type="dcterms:W3CDTF">2020-05-12T09:30:00Z</dcterms:modified>
</cp:coreProperties>
</file>