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B3" w:rsidRDefault="009633B3" w:rsidP="005E77B6"/>
    <w:p w:rsidR="005E77B6" w:rsidRDefault="007A7BA0" w:rsidP="00574E57">
      <w:pPr>
        <w:rPr>
          <w:b/>
          <w:noProof/>
          <w:sz w:val="24"/>
        </w:rPr>
      </w:pPr>
      <w:r w:rsidRPr="00626338">
        <w:rPr>
          <w:b/>
          <w:noProof/>
          <w:sz w:val="24"/>
        </w:rPr>
        <w:t xml:space="preserve">MAT </w:t>
      </w:r>
      <w:r w:rsidR="00273083" w:rsidRPr="00626338">
        <w:rPr>
          <w:b/>
          <w:noProof/>
          <w:sz w:val="24"/>
        </w:rPr>
        <w:t>9</w:t>
      </w:r>
      <w:r w:rsidR="00EB3FD8" w:rsidRPr="00626338">
        <w:rPr>
          <w:b/>
          <w:noProof/>
          <w:sz w:val="24"/>
        </w:rPr>
        <w:t>. RAZRED (</w:t>
      </w:r>
      <w:r w:rsidR="007A61AD">
        <w:rPr>
          <w:b/>
          <w:noProof/>
          <w:sz w:val="24"/>
        </w:rPr>
        <w:t>sreda</w:t>
      </w:r>
      <w:r w:rsidR="0041440C">
        <w:rPr>
          <w:b/>
          <w:noProof/>
          <w:sz w:val="24"/>
        </w:rPr>
        <w:t>,</w:t>
      </w:r>
      <w:r w:rsidR="002B3608">
        <w:rPr>
          <w:b/>
          <w:noProof/>
          <w:sz w:val="24"/>
        </w:rPr>
        <w:t xml:space="preserve"> </w:t>
      </w:r>
      <w:r w:rsidR="007A61AD">
        <w:rPr>
          <w:b/>
          <w:noProof/>
          <w:sz w:val="24"/>
        </w:rPr>
        <w:t>13</w:t>
      </w:r>
      <w:r w:rsidR="00B406BA">
        <w:rPr>
          <w:b/>
          <w:noProof/>
          <w:sz w:val="24"/>
        </w:rPr>
        <w:t>. 5</w:t>
      </w:r>
      <w:r w:rsidR="00EB3FD8" w:rsidRPr="00626338">
        <w:rPr>
          <w:b/>
          <w:noProof/>
          <w:sz w:val="24"/>
        </w:rPr>
        <w:t>. 2020</w:t>
      </w:r>
      <w:r w:rsidR="00505DBC">
        <w:rPr>
          <w:b/>
          <w:noProof/>
          <w:sz w:val="24"/>
        </w:rPr>
        <w:t>)</w:t>
      </w:r>
      <w:r w:rsidR="00574E57">
        <w:rPr>
          <w:b/>
          <w:noProof/>
          <w:sz w:val="24"/>
        </w:rPr>
        <w:t>_</w:t>
      </w:r>
      <w:r w:rsidR="00CB58EF">
        <w:rPr>
          <w:b/>
          <w:noProof/>
          <w:sz w:val="24"/>
        </w:rPr>
        <w:t>skupina 1</w:t>
      </w:r>
      <w:r w:rsidR="00443347">
        <w:rPr>
          <w:b/>
          <w:noProof/>
          <w:sz w:val="24"/>
        </w:rPr>
        <w:t xml:space="preserve"> in 2</w:t>
      </w:r>
    </w:p>
    <w:p w:rsidR="007A61AD" w:rsidRDefault="007A61AD" w:rsidP="00574E57">
      <w:pPr>
        <w:rPr>
          <w:b/>
          <w:noProof/>
          <w:sz w:val="24"/>
        </w:rPr>
      </w:pPr>
    </w:p>
    <w:p w:rsidR="007A61AD" w:rsidRDefault="007A61AD" w:rsidP="00574E57">
      <w:pPr>
        <w:rPr>
          <w:noProof/>
          <w:sz w:val="24"/>
        </w:rPr>
      </w:pPr>
      <w:r>
        <w:rPr>
          <w:b/>
          <w:noProof/>
          <w:sz w:val="24"/>
        </w:rPr>
        <w:t xml:space="preserve">Rešitve nalog: </w:t>
      </w:r>
      <w:r>
        <w:rPr>
          <w:noProof/>
          <w:sz w:val="24"/>
        </w:rPr>
        <w:t>SDZ (3. del), str. 9, 10/ 1, 3, 5</w:t>
      </w:r>
    </w:p>
    <w:p w:rsidR="007A61AD" w:rsidRDefault="007A61AD" w:rsidP="00574E57">
      <w:pPr>
        <w:rPr>
          <w:noProof/>
          <w:sz w:val="24"/>
        </w:rPr>
      </w:pPr>
    </w:p>
    <w:p w:rsidR="007A61AD" w:rsidRDefault="002173E2" w:rsidP="00574E57">
      <w:pPr>
        <w:rPr>
          <w:noProof/>
          <w:sz w:val="24"/>
        </w:rPr>
      </w:pPr>
      <w:r w:rsidRPr="002173E2">
        <w:rPr>
          <w:noProof/>
          <w:sz w:val="24"/>
        </w:rPr>
        <mc:AlternateContent>
          <mc:Choice Requires="wps">
            <w:drawing>
              <wp:anchor distT="45720" distB="45720" distL="114300" distR="114300" simplePos="0" relativeHeight="251659264" behindDoc="0" locked="0" layoutInCell="1" allowOverlap="1">
                <wp:simplePos x="0" y="0"/>
                <wp:positionH relativeFrom="margin">
                  <wp:posOffset>2627947</wp:posOffset>
                </wp:positionH>
                <wp:positionV relativeFrom="paragraph">
                  <wp:posOffset>56197</wp:posOffset>
                </wp:positionV>
                <wp:extent cx="2719070" cy="1709420"/>
                <wp:effectExtent l="0" t="0" r="24130" b="2413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709420"/>
                        </a:xfrm>
                        <a:prstGeom prst="rect">
                          <a:avLst/>
                        </a:prstGeom>
                        <a:solidFill>
                          <a:srgbClr val="FFFFFF"/>
                        </a:solidFill>
                        <a:ln w="9525">
                          <a:solidFill>
                            <a:schemeClr val="bg1"/>
                          </a:solidFill>
                          <a:miter lim="800000"/>
                          <a:headEnd/>
                          <a:tailEnd/>
                        </a:ln>
                      </wps:spPr>
                      <wps:txbx>
                        <w:txbxContent>
                          <w:p w:rsidR="002173E2" w:rsidRDefault="002173E2">
                            <w:r>
                              <w:rPr>
                                <w:noProof/>
                              </w:rPr>
                              <w:drawing>
                                <wp:inline distT="0" distB="0" distL="0" distR="0" wp14:anchorId="3DEE1985" wp14:editId="7255CD6B">
                                  <wp:extent cx="2321560" cy="1866532"/>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7774" cy="18715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06.9pt;margin-top:4.4pt;width:214.1pt;height:13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mcMwIAAE8EAAAOAAAAZHJzL2Uyb0RvYy54bWysVNuO0zAQfUfiHyy/01zU0m3UdLV0KUJa&#10;YKWFD3BsJzE4nmC7Tbpfz9jpllLeEHmwbI99PHPOmaxvx06Tg7ROgSlpNkspkYaDUKYp6bevuzc3&#10;lDjPjGAajCzpUTp6u3n9aj30hcyhBS2kJQhiXDH0JW2974skcbyVHXMz6KXBYA22Yx6XtkmEZQOi&#10;dzrJ0/RtMoAVvQUuncPd+ylINxG/riX3X+raSU90STE3H0cbxyqMyWbNisayvlX8lAb7hyw6pgw+&#10;eoa6Z56RvVV/QXWKW3BQ+xmHLoG6VlzGGrCaLL2q5qllvYy1IDmuP9Pk/h8s/3x4tESJkubZkhLD&#10;OhTpEfR3SZ5JJZ0USkNH8kDU0LsCzz/1eMOP72BEwWPRrn8A/sMRA9uWmUbeWQtDK5nARLNwM7m4&#10;OuG4AFINn0Dge2zvIQKNte0Ci8gLQXQU7HgWSY6ecNzMl9kqXWKIYyxbpqt5HmVMWPFyvbfOf5CY&#10;dpiU1KILIjw7PDgf0mHFy5HwmgOtxE5pHRe2qbbakgNDx+ziFyu4OqYNGUq6WuSLiYE/IIJ55Rmk&#10;aiYOrhA65dH5WnUlvUnDN3kx0PbeiOhLz5Se5pixNiceA3UTiX6sxpMuFYgjMmphcjh2JE5asM+U&#10;DOjukrqfe2YlJfqjQVVW2Xwe2iEu5oslUkjsZaS6jDDDEaqknpJpuvWxhQJfBu5QvVpFXoPMUyan&#10;XNG1ke5Th4W2uFzHU7//A5tfAAAA//8DAFBLAwQUAAYACAAAACEAo0a43t8AAAAJAQAADwAAAGRy&#10;cy9kb3ducmV2LnhtbEyPwU7DMBBE70j8g7VI3KjdEJU0xKkQiN4QIqDSoxMvSUS8jmK3DXw9ywlO&#10;o9WsZt4Um9kN4ohT6D1pWC4UCKTG255aDW+vj1cZiBANWTN4Qg1fGGBTnp8VJrf+RC94rGIrOIRC&#10;bjR0MY65lKHp0Jmw8CMSex9+cibyObXSTubE4W6QiVIr6UxP3NCZEe87bD6rg9MQGrXaPafV7r2W&#10;W/xeW/uw3z5pfXkx392CiDjHv2f4xWd0KJmp9geyQQwa0uU1o0cNGQv7WZrwtlpDcpMpkGUh/y8o&#10;fwAAAP//AwBQSwECLQAUAAYACAAAACEAtoM4kv4AAADhAQAAEwAAAAAAAAAAAAAAAAAAAAAAW0Nv&#10;bnRlbnRfVHlwZXNdLnhtbFBLAQItABQABgAIAAAAIQA4/SH/1gAAAJQBAAALAAAAAAAAAAAAAAAA&#10;AC8BAABfcmVscy8ucmVsc1BLAQItABQABgAIAAAAIQAPvDmcMwIAAE8EAAAOAAAAAAAAAAAAAAAA&#10;AC4CAABkcnMvZTJvRG9jLnhtbFBLAQItABQABgAIAAAAIQCjRrje3wAAAAkBAAAPAAAAAAAAAAAA&#10;AAAAAI0EAABkcnMvZG93bnJldi54bWxQSwUGAAAAAAQABADzAAAAmQUAAAAA&#10;" strokecolor="white [3212]">
                <v:textbox>
                  <w:txbxContent>
                    <w:p w:rsidR="002173E2" w:rsidRDefault="002173E2">
                      <w:r>
                        <w:rPr>
                          <w:noProof/>
                        </w:rPr>
                        <w:drawing>
                          <wp:inline distT="0" distB="0" distL="0" distR="0" wp14:anchorId="3DEE1985" wp14:editId="7255CD6B">
                            <wp:extent cx="2321560" cy="1866532"/>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7774" cy="1871528"/>
                                    </a:xfrm>
                                    <a:prstGeom prst="rect">
                                      <a:avLst/>
                                    </a:prstGeom>
                                  </pic:spPr>
                                </pic:pic>
                              </a:graphicData>
                            </a:graphic>
                          </wp:inline>
                        </w:drawing>
                      </w:r>
                    </w:p>
                  </w:txbxContent>
                </v:textbox>
                <w10:wrap type="square" anchorx="margin"/>
              </v:shape>
            </w:pict>
          </mc:Fallback>
        </mc:AlternateContent>
      </w:r>
      <w:r w:rsidR="007A61AD">
        <w:rPr>
          <w:noProof/>
        </w:rPr>
        <w:drawing>
          <wp:inline distT="0" distB="0" distL="0" distR="0" wp14:anchorId="44AB7B58" wp14:editId="5599C987">
            <wp:extent cx="2476500" cy="1845583"/>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9716" cy="1870337"/>
                    </a:xfrm>
                    <a:prstGeom prst="rect">
                      <a:avLst/>
                    </a:prstGeom>
                  </pic:spPr>
                </pic:pic>
              </a:graphicData>
            </a:graphic>
          </wp:inline>
        </w:drawing>
      </w:r>
    </w:p>
    <w:p w:rsidR="002173E2" w:rsidRDefault="002173E2" w:rsidP="00574E57">
      <w:pPr>
        <w:rPr>
          <w:noProof/>
          <w:sz w:val="24"/>
        </w:rPr>
      </w:pPr>
    </w:p>
    <w:p w:rsidR="002173E2" w:rsidRDefault="002173E2" w:rsidP="00574E57">
      <w:pPr>
        <w:rPr>
          <w:noProof/>
          <w:sz w:val="24"/>
        </w:rPr>
      </w:pPr>
      <w:r>
        <w:rPr>
          <w:noProof/>
        </w:rPr>
        <w:drawing>
          <wp:inline distT="0" distB="0" distL="0" distR="0" wp14:anchorId="0667803B" wp14:editId="3019B60F">
            <wp:extent cx="3848100" cy="29144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6338" cy="297372"/>
                    </a:xfrm>
                    <a:prstGeom prst="rect">
                      <a:avLst/>
                    </a:prstGeom>
                  </pic:spPr>
                </pic:pic>
              </a:graphicData>
            </a:graphic>
          </wp:inline>
        </w:drawing>
      </w:r>
    </w:p>
    <w:p w:rsidR="007A61AD" w:rsidRDefault="007A61AD" w:rsidP="00574E57">
      <w:pPr>
        <w:rPr>
          <w:noProof/>
          <w:sz w:val="24"/>
        </w:rPr>
      </w:pPr>
    </w:p>
    <w:p w:rsidR="00443347" w:rsidRDefault="00443347" w:rsidP="00443347">
      <w:pPr>
        <w:jc w:val="both"/>
        <w:rPr>
          <w:color w:val="222222"/>
          <w:sz w:val="22"/>
          <w:szCs w:val="24"/>
          <w:shd w:val="clear" w:color="auto" w:fill="FFFFFF"/>
        </w:rPr>
      </w:pPr>
    </w:p>
    <w:p w:rsidR="00C14D5B" w:rsidRPr="00EB6631" w:rsidRDefault="00574E57" w:rsidP="00C14D5B">
      <w:pPr>
        <w:rPr>
          <w:sz w:val="24"/>
        </w:rPr>
      </w:pPr>
      <w:r>
        <w:rPr>
          <w:b/>
          <w:noProof/>
          <w:color w:val="FF0000"/>
          <w:sz w:val="24"/>
          <w:u w:val="single"/>
        </w:rPr>
        <w:t>OBRAVNAVA NOVE</w:t>
      </w:r>
      <w:r w:rsidR="00AB4907">
        <w:rPr>
          <w:b/>
          <w:noProof/>
          <w:color w:val="FF0000"/>
          <w:sz w:val="24"/>
          <w:u w:val="single"/>
        </w:rPr>
        <w:t xml:space="preserve"> UČNE SNOVI: </w:t>
      </w:r>
      <w:r w:rsidR="007A61AD">
        <w:rPr>
          <w:b/>
          <w:noProof/>
          <w:color w:val="FF0000"/>
          <w:sz w:val="24"/>
          <w:u w:val="single"/>
        </w:rPr>
        <w:t>ODVISNOST DVEH KOLIČIN</w:t>
      </w:r>
    </w:p>
    <w:p w:rsidR="00C14D5B" w:rsidRPr="00EB6631" w:rsidRDefault="00C14D5B" w:rsidP="00C14D5B">
      <w:pPr>
        <w:rPr>
          <w:b/>
          <w:noProof/>
          <w:color w:val="FF0000"/>
          <w:sz w:val="24"/>
          <w:u w:val="single"/>
        </w:rPr>
      </w:pPr>
    </w:p>
    <w:p w:rsidR="002173E2" w:rsidRDefault="005035F6" w:rsidP="002173E2">
      <w:pPr>
        <w:jc w:val="both"/>
        <w:rPr>
          <w:color w:val="000000"/>
          <w:sz w:val="24"/>
        </w:rPr>
      </w:pPr>
      <w:r>
        <w:rPr>
          <w:color w:val="000000"/>
          <w:sz w:val="24"/>
        </w:rPr>
        <w:t>Učenci, s</w:t>
      </w:r>
      <w:bookmarkStart w:id="0" w:name="_GoBack"/>
      <w:bookmarkEnd w:id="0"/>
      <w:r w:rsidR="002173E2">
        <w:rPr>
          <w:color w:val="000000"/>
          <w:sz w:val="24"/>
        </w:rPr>
        <w:t>poznali ste že, da sta dve količini lahko med seboj odvisni. Pri tem je ena spremenljivka odvisna od druge spremenljivke. Zanima nas, kako lahko njuno odvisnost ponazorimo in kako določimo odvisno in neodvisno spremenljivko.</w:t>
      </w:r>
    </w:p>
    <w:p w:rsidR="00DD5F19" w:rsidRPr="002173E2" w:rsidRDefault="00DD5F19" w:rsidP="00C14D5B">
      <w:pPr>
        <w:rPr>
          <w:color w:val="222222"/>
          <w:sz w:val="24"/>
          <w:szCs w:val="24"/>
          <w:shd w:val="clear" w:color="auto" w:fill="FFFFFF"/>
        </w:rPr>
      </w:pPr>
    </w:p>
    <w:p w:rsidR="00DD5F19" w:rsidRDefault="006B635E" w:rsidP="00C14D5B">
      <w:pPr>
        <w:rPr>
          <w:noProof/>
          <w:sz w:val="24"/>
        </w:rPr>
      </w:pPr>
      <w:r>
        <w:rPr>
          <w:noProof/>
          <w:sz w:val="24"/>
        </w:rPr>
        <w:t xml:space="preserve">V zvezek zapiši naslov: </w:t>
      </w:r>
      <w:r w:rsidRPr="006B635E">
        <w:rPr>
          <w:b/>
          <w:noProof/>
          <w:color w:val="FF0000"/>
          <w:sz w:val="24"/>
        </w:rPr>
        <w:t>ODVISNOST DVEH KOLIČIN</w:t>
      </w:r>
      <w:r>
        <w:rPr>
          <w:noProof/>
          <w:sz w:val="24"/>
        </w:rPr>
        <w:t>.</w:t>
      </w:r>
    </w:p>
    <w:p w:rsidR="006B635E" w:rsidRDefault="006B635E" w:rsidP="009E159A">
      <w:pPr>
        <w:jc w:val="both"/>
        <w:rPr>
          <w:noProof/>
          <w:sz w:val="24"/>
        </w:rPr>
      </w:pPr>
    </w:p>
    <w:p w:rsidR="006B635E" w:rsidRDefault="002D15E4" w:rsidP="009E159A">
      <w:pPr>
        <w:jc w:val="both"/>
        <w:rPr>
          <w:noProof/>
          <w:sz w:val="24"/>
        </w:rPr>
      </w:pPr>
      <w:r>
        <w:rPr>
          <w:noProof/>
          <w:sz w:val="24"/>
        </w:rPr>
        <w:t>Zapiši si:</w:t>
      </w:r>
    </w:p>
    <w:p w:rsidR="002D15E4" w:rsidRPr="002D15E4" w:rsidRDefault="002D15E4" w:rsidP="009E159A">
      <w:pPr>
        <w:jc w:val="both"/>
        <w:rPr>
          <w:b/>
          <w:noProof/>
          <w:color w:val="FF0000"/>
          <w:sz w:val="24"/>
        </w:rPr>
      </w:pPr>
      <w:r w:rsidRPr="002D15E4">
        <w:rPr>
          <w:b/>
          <w:noProof/>
          <w:color w:val="FF0000"/>
          <w:sz w:val="24"/>
        </w:rPr>
        <w:t>Količine, ki se spreminjajo, imenujemo SPREMENLJIVKE.</w:t>
      </w:r>
    </w:p>
    <w:p w:rsidR="002D15E4" w:rsidRPr="002D15E4" w:rsidRDefault="002D15E4" w:rsidP="009E159A">
      <w:pPr>
        <w:jc w:val="both"/>
        <w:rPr>
          <w:b/>
          <w:noProof/>
          <w:color w:val="FF0000"/>
          <w:sz w:val="24"/>
        </w:rPr>
      </w:pPr>
      <w:r w:rsidRPr="002D15E4">
        <w:rPr>
          <w:b/>
          <w:noProof/>
          <w:color w:val="FF0000"/>
          <w:sz w:val="24"/>
        </w:rPr>
        <w:t>Količina, katere vrednost lahko poljubno izbiramo/spreminjamo (dolžina stranice, količina bencina, hitrost, s katero hodimo) se imenuje NEODVISNA spremenljivka.</w:t>
      </w:r>
    </w:p>
    <w:p w:rsidR="002D15E4" w:rsidRPr="002D15E4" w:rsidRDefault="002D15E4" w:rsidP="009E159A">
      <w:pPr>
        <w:jc w:val="both"/>
        <w:rPr>
          <w:b/>
          <w:noProof/>
          <w:color w:val="FF0000"/>
          <w:sz w:val="24"/>
        </w:rPr>
      </w:pPr>
      <w:r w:rsidRPr="002D15E4">
        <w:rPr>
          <w:b/>
          <w:noProof/>
          <w:color w:val="FF0000"/>
          <w:sz w:val="24"/>
        </w:rPr>
        <w:t>Količino, katere vrednost je odvisna od vrednosti neodvisne spremenljivke (obseg kvadrata, znesek na blagajni, čas, v katerem prehodimo določeno razdaljo), pa ODVISNA spremenljivka.</w:t>
      </w:r>
    </w:p>
    <w:p w:rsidR="002D15E4" w:rsidRDefault="002D15E4" w:rsidP="009E159A">
      <w:pPr>
        <w:jc w:val="both"/>
        <w:rPr>
          <w:b/>
          <w:noProof/>
          <w:color w:val="FF0000"/>
          <w:sz w:val="24"/>
        </w:rPr>
      </w:pPr>
      <w:r w:rsidRPr="002D15E4">
        <w:rPr>
          <w:b/>
          <w:noProof/>
          <w:color w:val="FF0000"/>
          <w:sz w:val="24"/>
        </w:rPr>
        <w:t xml:space="preserve">NEODVISNO spremenljivko običajno označimo z </w:t>
      </w:r>
      <m:oMath>
        <m:r>
          <m:rPr>
            <m:sty m:val="b"/>
          </m:rPr>
          <w:rPr>
            <w:rFonts w:ascii="Cambria Math" w:hAnsi="Cambria Math"/>
            <w:noProof/>
            <w:color w:val="FF0000"/>
            <w:sz w:val="24"/>
          </w:rPr>
          <m:t>x</m:t>
        </m:r>
      </m:oMath>
      <w:r w:rsidRPr="002D15E4">
        <w:rPr>
          <w:b/>
          <w:noProof/>
          <w:color w:val="FF0000"/>
          <w:sz w:val="24"/>
        </w:rPr>
        <w:t xml:space="preserve">, odvisno pa z </w:t>
      </w:r>
      <m:oMath>
        <m:r>
          <m:rPr>
            <m:sty m:val="b"/>
          </m:rPr>
          <w:rPr>
            <w:rFonts w:ascii="Cambria Math" w:hAnsi="Cambria Math"/>
            <w:noProof/>
            <w:color w:val="FF0000"/>
            <w:sz w:val="24"/>
          </w:rPr>
          <m:t>y</m:t>
        </m:r>
      </m:oMath>
      <w:r w:rsidRPr="002D15E4">
        <w:rPr>
          <w:b/>
          <w:noProof/>
          <w:color w:val="FF0000"/>
          <w:sz w:val="24"/>
        </w:rPr>
        <w:t>.</w:t>
      </w:r>
      <w:r>
        <w:rPr>
          <w:b/>
          <w:noProof/>
          <w:color w:val="FF0000"/>
          <w:sz w:val="24"/>
        </w:rPr>
        <w:tab/>
      </w:r>
    </w:p>
    <w:p w:rsidR="00BE7EDD" w:rsidRDefault="00BE7EDD" w:rsidP="009E159A">
      <w:pPr>
        <w:jc w:val="both"/>
        <w:rPr>
          <w:b/>
          <w:noProof/>
          <w:color w:val="FF0000"/>
          <w:sz w:val="24"/>
        </w:rPr>
      </w:pPr>
    </w:p>
    <w:p w:rsidR="00BE7EDD" w:rsidRPr="00BE7EDD" w:rsidRDefault="00BE7EDD" w:rsidP="009E159A">
      <w:pPr>
        <w:jc w:val="both"/>
        <w:rPr>
          <w:noProof/>
          <w:color w:val="FF0000"/>
          <w:sz w:val="24"/>
          <w:u w:val="single"/>
        </w:rPr>
      </w:pPr>
      <w:r w:rsidRPr="00BE7EDD">
        <w:rPr>
          <w:noProof/>
          <w:sz w:val="24"/>
          <w:u w:val="single"/>
        </w:rPr>
        <w:t>Primeri</w:t>
      </w:r>
      <w:r w:rsidR="00295020">
        <w:rPr>
          <w:noProof/>
          <w:sz w:val="24"/>
          <w:u w:val="single"/>
        </w:rPr>
        <w:t xml:space="preserve"> (</w:t>
      </w:r>
      <w:r w:rsidR="00295020" w:rsidRPr="00295020">
        <w:rPr>
          <w:i/>
          <w:noProof/>
          <w:sz w:val="24"/>
          <w:u w:val="single"/>
        </w:rPr>
        <w:t>zapiši jih</w:t>
      </w:r>
      <w:r w:rsidR="00295020">
        <w:rPr>
          <w:noProof/>
          <w:sz w:val="24"/>
          <w:u w:val="single"/>
        </w:rPr>
        <w:t>)</w:t>
      </w:r>
      <w:r w:rsidRPr="00BE7EDD">
        <w:rPr>
          <w:noProof/>
          <w:sz w:val="24"/>
          <w:u w:val="single"/>
        </w:rPr>
        <w:t>:</w:t>
      </w:r>
    </w:p>
    <w:p w:rsidR="00BE7EDD" w:rsidRDefault="00BE7EDD" w:rsidP="009E159A">
      <w:pPr>
        <w:jc w:val="both"/>
        <w:rPr>
          <w:noProof/>
          <w:sz w:val="24"/>
        </w:rPr>
      </w:pPr>
      <w:r w:rsidRPr="00BE7EDD">
        <w:rPr>
          <w:noProof/>
          <w:sz w:val="24"/>
        </w:rPr>
        <w:t>OBSEG KVADRATA je odvisen od DOLŽINE STRANICE.</w:t>
      </w:r>
    </w:p>
    <w:p w:rsidR="00347B34" w:rsidRDefault="00347B34" w:rsidP="009E159A">
      <w:pPr>
        <w:jc w:val="both"/>
        <w:rPr>
          <w:noProof/>
          <w:sz w:val="24"/>
        </w:rPr>
      </w:pPr>
      <w:r>
        <w:rPr>
          <w:noProof/>
          <w:sz w:val="24"/>
        </w:rPr>
        <w:t>ZNESEK PLAČILA za nakup goriva je odvisen od VRSTE GORIVA in od KOLIČINE NATOČENEGA GORIVA.</w:t>
      </w:r>
    </w:p>
    <w:p w:rsidR="00347B34" w:rsidRPr="00BE7EDD" w:rsidRDefault="00347B34" w:rsidP="009E159A">
      <w:pPr>
        <w:jc w:val="both"/>
        <w:rPr>
          <w:noProof/>
          <w:sz w:val="24"/>
        </w:rPr>
      </w:pPr>
      <w:r>
        <w:rPr>
          <w:noProof/>
          <w:sz w:val="24"/>
        </w:rPr>
        <w:t>ČAS, v katerem bomo prehodili določeno razdaljo, je odvisen od HITROSTI, S KATERO HODIMO.</w:t>
      </w:r>
    </w:p>
    <w:p w:rsidR="00BE7EDD" w:rsidRPr="00BE7EDD" w:rsidRDefault="00BE7EDD" w:rsidP="009E159A">
      <w:pPr>
        <w:jc w:val="both"/>
        <w:rPr>
          <w:noProof/>
          <w:color w:val="FF0000"/>
          <w:sz w:val="24"/>
        </w:rPr>
      </w:pPr>
    </w:p>
    <w:p w:rsidR="006B635E" w:rsidRDefault="006B635E"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347B34" w:rsidRDefault="00347B34" w:rsidP="009E159A">
      <w:pPr>
        <w:jc w:val="both"/>
        <w:rPr>
          <w:noProof/>
          <w:sz w:val="24"/>
        </w:rPr>
      </w:pPr>
    </w:p>
    <w:p w:rsidR="006B635E" w:rsidRDefault="00200431" w:rsidP="009E159A">
      <w:pPr>
        <w:jc w:val="both"/>
        <w:rPr>
          <w:noProof/>
          <w:sz w:val="24"/>
        </w:rPr>
      </w:pPr>
      <w:r>
        <w:rPr>
          <w:noProof/>
        </w:rPr>
        <w:drawing>
          <wp:inline distT="0" distB="0" distL="0" distR="0" wp14:anchorId="392EAE94" wp14:editId="0591783D">
            <wp:extent cx="4495800" cy="204251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8076" cy="2048088"/>
                    </a:xfrm>
                    <a:prstGeom prst="rect">
                      <a:avLst/>
                    </a:prstGeom>
                  </pic:spPr>
                </pic:pic>
              </a:graphicData>
            </a:graphic>
          </wp:inline>
        </w:drawing>
      </w:r>
    </w:p>
    <w:p w:rsidR="006B635E" w:rsidRDefault="006B635E" w:rsidP="009E159A">
      <w:pPr>
        <w:jc w:val="both"/>
        <w:rPr>
          <w:noProof/>
          <w:sz w:val="24"/>
        </w:rPr>
      </w:pPr>
    </w:p>
    <w:p w:rsidR="00200431" w:rsidRPr="00200431" w:rsidRDefault="00200431" w:rsidP="009E159A">
      <w:pPr>
        <w:jc w:val="both"/>
        <w:rPr>
          <w:noProof/>
          <w:sz w:val="24"/>
        </w:rPr>
      </w:pPr>
      <w:r w:rsidRPr="00200431">
        <w:rPr>
          <w:noProof/>
          <w:sz w:val="24"/>
        </w:rPr>
        <w:t>Predpis, ki vsakemu izdelku priredi natanko določeno ceno, imenujemo FUNKCIJA (</w:t>
      </w:r>
      <m:oMath>
        <m:r>
          <m:rPr>
            <m:sty m:val="p"/>
          </m:rPr>
          <w:rPr>
            <w:rFonts w:ascii="Cambria Math" w:hAnsi="Cambria Math"/>
            <w:noProof/>
            <w:sz w:val="24"/>
          </w:rPr>
          <m:t>f</m:t>
        </m:r>
      </m:oMath>
      <w:r w:rsidRPr="00200431">
        <w:rPr>
          <w:noProof/>
          <w:sz w:val="24"/>
        </w:rPr>
        <w:t>).</w:t>
      </w:r>
      <w:r>
        <w:rPr>
          <w:noProof/>
          <w:sz w:val="24"/>
        </w:rPr>
        <w:t xml:space="preserve"> Izdelek lahko poljubno izberemo, zato rečemo, da je izdelek </w:t>
      </w:r>
      <w:r w:rsidRPr="00200431">
        <w:rPr>
          <w:i/>
          <w:noProof/>
          <w:sz w:val="24"/>
        </w:rPr>
        <w:t>neodvisna</w:t>
      </w:r>
      <w:r>
        <w:rPr>
          <w:noProof/>
          <w:sz w:val="24"/>
        </w:rPr>
        <w:t xml:space="preserve"> spremenljivka. Cena izdelka (vrednost izdelka) je odvisna od izbire izdelka, zato je cena </w:t>
      </w:r>
      <w:r w:rsidRPr="00200431">
        <w:rPr>
          <w:i/>
          <w:noProof/>
          <w:sz w:val="24"/>
        </w:rPr>
        <w:t>odvisna</w:t>
      </w:r>
      <w:r>
        <w:rPr>
          <w:noProof/>
          <w:sz w:val="24"/>
        </w:rPr>
        <w:t xml:space="preserve"> spremenljivka.</w:t>
      </w:r>
    </w:p>
    <w:p w:rsidR="006B635E" w:rsidRDefault="006B635E" w:rsidP="009E159A">
      <w:pPr>
        <w:jc w:val="both"/>
        <w:rPr>
          <w:noProof/>
          <w:sz w:val="24"/>
        </w:rPr>
      </w:pPr>
    </w:p>
    <w:p w:rsidR="00390966" w:rsidRPr="00390966" w:rsidRDefault="00347B34" w:rsidP="009E159A">
      <w:pPr>
        <w:jc w:val="both"/>
        <w:rPr>
          <w:b/>
          <w:noProof/>
          <w:color w:val="FF0000"/>
          <w:sz w:val="24"/>
        </w:rPr>
      </w:pPr>
      <w:r w:rsidRPr="00390966">
        <w:rPr>
          <w:b/>
          <w:noProof/>
          <w:color w:val="FF0000"/>
          <w:sz w:val="24"/>
        </w:rPr>
        <w:t xml:space="preserve">PREDPIS, ki vsaki izbrani vrednosti neodvisne spremenljivke priredi natanko določeno vrednost odvisne spremenljivke, imenujemo </w:t>
      </w:r>
      <w:r w:rsidR="00FF4B50" w:rsidRPr="00390966">
        <w:rPr>
          <w:b/>
          <w:noProof/>
          <w:color w:val="FF0000"/>
          <w:sz w:val="24"/>
        </w:rPr>
        <w:t>FUNKCIJA</w:t>
      </w:r>
      <w:r w:rsidRPr="00390966">
        <w:rPr>
          <w:b/>
          <w:noProof/>
          <w:color w:val="FF0000"/>
          <w:sz w:val="24"/>
        </w:rPr>
        <w:t xml:space="preserve"> </w:t>
      </w:r>
      <m:oMath>
        <m:r>
          <m:rPr>
            <m:sty m:val="b"/>
          </m:rPr>
          <w:rPr>
            <w:rFonts w:ascii="Cambria Math" w:hAnsi="Cambria Math"/>
            <w:noProof/>
            <w:color w:val="FF0000"/>
            <w:sz w:val="24"/>
          </w:rPr>
          <m:t>f</m:t>
        </m:r>
        <m:d>
          <m:dPr>
            <m:ctrlPr>
              <w:rPr>
                <w:rFonts w:ascii="Cambria Math" w:hAnsi="Cambria Math"/>
                <w:b/>
                <w:noProof/>
                <w:color w:val="FF0000"/>
                <w:sz w:val="24"/>
              </w:rPr>
            </m:ctrlPr>
          </m:dPr>
          <m:e>
            <m:r>
              <m:rPr>
                <m:sty m:val="b"/>
              </m:rPr>
              <w:rPr>
                <w:rFonts w:ascii="Cambria Math" w:hAnsi="Cambria Math"/>
                <w:noProof/>
                <w:color w:val="FF0000"/>
                <w:sz w:val="24"/>
              </w:rPr>
              <m:t>x</m:t>
            </m:r>
          </m:e>
        </m:d>
      </m:oMath>
      <w:r w:rsidR="00390966" w:rsidRPr="00390966">
        <w:rPr>
          <w:b/>
          <w:noProof/>
          <w:color w:val="FF0000"/>
          <w:sz w:val="24"/>
        </w:rPr>
        <w:t xml:space="preserve"> (</w:t>
      </w:r>
      <w:r w:rsidR="00390966" w:rsidRPr="00390966">
        <w:rPr>
          <w:b/>
          <w:i/>
          <w:noProof/>
          <w:color w:val="FF0000"/>
          <w:sz w:val="24"/>
        </w:rPr>
        <w:t xml:space="preserve">beremo </w:t>
      </w:r>
      <m:oMath>
        <m:r>
          <m:rPr>
            <m:sty m:val="bi"/>
          </m:rPr>
          <w:rPr>
            <w:rFonts w:ascii="Cambria Math" w:hAnsi="Cambria Math"/>
            <w:noProof/>
            <w:color w:val="FF0000"/>
            <w:sz w:val="24"/>
          </w:rPr>
          <m:t>f</m:t>
        </m:r>
      </m:oMath>
      <w:r w:rsidR="00390966" w:rsidRPr="00390966">
        <w:rPr>
          <w:b/>
          <w:i/>
          <w:noProof/>
          <w:color w:val="FF0000"/>
          <w:sz w:val="24"/>
        </w:rPr>
        <w:t xml:space="preserve"> od </w:t>
      </w:r>
      <m:oMath>
        <m:r>
          <m:rPr>
            <m:sty m:val="bi"/>
          </m:rPr>
          <w:rPr>
            <w:rFonts w:ascii="Cambria Math" w:hAnsi="Cambria Math"/>
            <w:noProof/>
            <w:color w:val="FF0000"/>
            <w:sz w:val="24"/>
          </w:rPr>
          <m:t>x</m:t>
        </m:r>
      </m:oMath>
      <w:r w:rsidR="00390966" w:rsidRPr="00390966">
        <w:rPr>
          <w:b/>
          <w:noProof/>
          <w:color w:val="FF0000"/>
          <w:sz w:val="24"/>
        </w:rPr>
        <w:t>).</w:t>
      </w:r>
      <w:r w:rsidRPr="00390966">
        <w:rPr>
          <w:b/>
          <w:noProof/>
          <w:color w:val="FF0000"/>
          <w:sz w:val="24"/>
        </w:rPr>
        <w:t xml:space="preserve"> </w:t>
      </w:r>
    </w:p>
    <w:p w:rsidR="00347B34" w:rsidRDefault="00347B34" w:rsidP="009E159A">
      <w:pPr>
        <w:jc w:val="both"/>
        <w:rPr>
          <w:b/>
          <w:noProof/>
          <w:color w:val="FF0000"/>
          <w:sz w:val="24"/>
        </w:rPr>
      </w:pPr>
      <w:r w:rsidRPr="00390966">
        <w:rPr>
          <w:b/>
          <w:noProof/>
          <w:color w:val="FF0000"/>
          <w:sz w:val="24"/>
        </w:rPr>
        <w:t xml:space="preserve">VREDNOST FUNKCIJE dobimo, če v enačbo </w:t>
      </w:r>
      <m:oMath>
        <m:r>
          <m:rPr>
            <m:sty m:val="b"/>
          </m:rPr>
          <w:rPr>
            <w:rFonts w:ascii="Cambria Math" w:hAnsi="Cambria Math"/>
            <w:noProof/>
            <w:color w:val="FF0000"/>
            <w:sz w:val="24"/>
          </w:rPr>
          <m:t>y=f(x)</m:t>
        </m:r>
      </m:oMath>
      <w:r w:rsidRPr="00390966">
        <w:rPr>
          <w:b/>
          <w:noProof/>
          <w:color w:val="FF0000"/>
          <w:sz w:val="24"/>
        </w:rPr>
        <w:t xml:space="preserve"> vstavimo izbrano vrednost neodvisne spremenljivke </w:t>
      </w:r>
      <m:oMath>
        <m:r>
          <m:rPr>
            <m:sty m:val="b"/>
          </m:rPr>
          <w:rPr>
            <w:rFonts w:ascii="Cambria Math" w:hAnsi="Cambria Math"/>
            <w:noProof/>
            <w:color w:val="FF0000"/>
            <w:sz w:val="24"/>
          </w:rPr>
          <m:t>x</m:t>
        </m:r>
      </m:oMath>
      <w:r w:rsidR="00390966" w:rsidRPr="00390966">
        <w:rPr>
          <w:b/>
          <w:noProof/>
          <w:color w:val="FF0000"/>
          <w:sz w:val="24"/>
        </w:rPr>
        <w:t xml:space="preserve"> in vrednost izraza izračunamo</w:t>
      </w:r>
      <w:r w:rsidRPr="00390966">
        <w:rPr>
          <w:b/>
          <w:noProof/>
          <w:color w:val="FF0000"/>
          <w:sz w:val="24"/>
        </w:rPr>
        <w:t>.</w:t>
      </w:r>
    </w:p>
    <w:p w:rsidR="009A1E7D" w:rsidRDefault="009A1E7D" w:rsidP="009E159A">
      <w:pPr>
        <w:jc w:val="both"/>
        <w:rPr>
          <w:b/>
          <w:noProof/>
          <w:color w:val="FF0000"/>
          <w:sz w:val="24"/>
        </w:rPr>
      </w:pPr>
    </w:p>
    <w:p w:rsidR="009A1E7D" w:rsidRDefault="00295020" w:rsidP="009E159A">
      <w:pPr>
        <w:jc w:val="both"/>
        <w:rPr>
          <w:noProof/>
          <w:sz w:val="24"/>
        </w:rPr>
      </w:pPr>
      <w:r w:rsidRPr="00295020">
        <w:rPr>
          <w:noProof/>
          <w:sz w:val="24"/>
        </w:rPr>
        <w:t>Funkcijski predpis lahko povemo z besedami, največkrat pa ga izrazimo z matematičnim zapisom.</w:t>
      </w:r>
    </w:p>
    <w:p w:rsidR="00295020" w:rsidRPr="00BE7EDD" w:rsidRDefault="00295020" w:rsidP="00295020">
      <w:pPr>
        <w:jc w:val="both"/>
        <w:rPr>
          <w:noProof/>
          <w:color w:val="FF0000"/>
          <w:sz w:val="24"/>
          <w:u w:val="single"/>
        </w:rPr>
      </w:pPr>
      <w:r w:rsidRPr="00BE7EDD">
        <w:rPr>
          <w:noProof/>
          <w:sz w:val="24"/>
          <w:u w:val="single"/>
        </w:rPr>
        <w:t>Primeri</w:t>
      </w:r>
      <w:r>
        <w:rPr>
          <w:noProof/>
          <w:sz w:val="24"/>
          <w:u w:val="single"/>
        </w:rPr>
        <w:t xml:space="preserve"> (</w:t>
      </w:r>
      <w:r w:rsidRPr="00295020">
        <w:rPr>
          <w:i/>
          <w:noProof/>
          <w:sz w:val="24"/>
          <w:u w:val="single"/>
        </w:rPr>
        <w:t>zapiši jih</w:t>
      </w:r>
      <w:r>
        <w:rPr>
          <w:noProof/>
          <w:sz w:val="24"/>
          <w:u w:val="single"/>
        </w:rPr>
        <w:t>)</w:t>
      </w:r>
      <w:r w:rsidRPr="00BE7EDD">
        <w:rPr>
          <w:noProof/>
          <w:sz w:val="24"/>
          <w:u w:val="single"/>
        </w:rPr>
        <w:t>:</w:t>
      </w:r>
    </w:p>
    <w:p w:rsidR="00295020" w:rsidRPr="00A578B3" w:rsidRDefault="00A578B3" w:rsidP="009E159A">
      <w:pPr>
        <w:jc w:val="both"/>
        <w:rPr>
          <w:noProof/>
          <w:sz w:val="24"/>
        </w:rPr>
      </w:pPr>
      <w:r w:rsidRPr="00A578B3">
        <w:rPr>
          <w:noProof/>
          <w:sz w:val="24"/>
        </w:rPr>
        <w:t xml:space="preserve">1. vrednost funkcije je za </w:t>
      </w:r>
      <m:oMath>
        <m:r>
          <m:rPr>
            <m:sty m:val="p"/>
          </m:rPr>
          <w:rPr>
            <w:rFonts w:ascii="Cambria Math" w:hAnsi="Cambria Math"/>
            <w:noProof/>
            <w:sz w:val="24"/>
          </w:rPr>
          <m:t>4</m:t>
        </m:r>
      </m:oMath>
      <w:r w:rsidRPr="00A578B3">
        <w:rPr>
          <w:noProof/>
          <w:sz w:val="24"/>
        </w:rPr>
        <w:t xml:space="preserve"> večja od dvakratnika spremenljivke </w:t>
      </w:r>
      <m:oMath>
        <m:r>
          <m:rPr>
            <m:sty m:val="p"/>
          </m:rPr>
          <w:rPr>
            <w:rFonts w:ascii="Cambria Math" w:hAnsi="Cambria Math"/>
            <w:noProof/>
            <w:sz w:val="24"/>
          </w:rPr>
          <m:t>x</m:t>
        </m:r>
      </m:oMath>
      <w:r w:rsidRPr="00A578B3">
        <w:rPr>
          <w:noProof/>
          <w:sz w:val="24"/>
        </w:rPr>
        <w:t xml:space="preserve">:     </w:t>
      </w:r>
      <m:oMath>
        <m:r>
          <m:rPr>
            <m:sty m:val="p"/>
          </m:rPr>
          <w:rPr>
            <w:rFonts w:ascii="Cambria Math" w:hAnsi="Cambria Math"/>
            <w:noProof/>
            <w:sz w:val="24"/>
          </w:rPr>
          <m:t>f</m:t>
        </m:r>
        <m:d>
          <m:dPr>
            <m:ctrlPr>
              <w:rPr>
                <w:rFonts w:ascii="Cambria Math" w:hAnsi="Cambria Math"/>
                <w:noProof/>
                <w:sz w:val="24"/>
              </w:rPr>
            </m:ctrlPr>
          </m:dPr>
          <m:e>
            <m:r>
              <m:rPr>
                <m:sty m:val="p"/>
              </m:rPr>
              <w:rPr>
                <w:rFonts w:ascii="Cambria Math" w:hAnsi="Cambria Math"/>
                <w:noProof/>
                <w:sz w:val="24"/>
              </w:rPr>
              <m:t>x</m:t>
            </m:r>
          </m:e>
        </m:d>
        <m:r>
          <m:rPr>
            <m:sty m:val="p"/>
          </m:rPr>
          <w:rPr>
            <w:rFonts w:ascii="Cambria Math" w:hAnsi="Cambria Math"/>
            <w:noProof/>
            <w:sz w:val="24"/>
          </w:rPr>
          <m:t>=2∙x+4</m:t>
        </m:r>
      </m:oMath>
    </w:p>
    <w:p w:rsidR="00A578B3" w:rsidRPr="00A578B3" w:rsidRDefault="00A578B3" w:rsidP="00A578B3">
      <w:pPr>
        <w:jc w:val="both"/>
        <w:rPr>
          <w:noProof/>
          <w:sz w:val="24"/>
        </w:rPr>
      </w:pPr>
      <w:r>
        <w:rPr>
          <w:noProof/>
          <w:sz w:val="24"/>
        </w:rPr>
        <w:t>2</w:t>
      </w:r>
      <w:r w:rsidRPr="00A578B3">
        <w:rPr>
          <w:noProof/>
          <w:sz w:val="24"/>
        </w:rPr>
        <w:t xml:space="preserve">. vrednost funkcije je </w:t>
      </w:r>
      <w:r>
        <w:rPr>
          <w:noProof/>
          <w:sz w:val="24"/>
        </w:rPr>
        <w:t>enaka</w:t>
      </w:r>
      <w:r w:rsidR="00D806B4">
        <w:rPr>
          <w:noProof/>
          <w:sz w:val="24"/>
        </w:rPr>
        <w:t xml:space="preserve"> polovici</w:t>
      </w:r>
      <w:r w:rsidRPr="00A578B3">
        <w:rPr>
          <w:noProof/>
          <w:sz w:val="24"/>
        </w:rPr>
        <w:t xml:space="preserve"> spremenljivke </w:t>
      </w:r>
      <m:oMath>
        <m:r>
          <m:rPr>
            <m:sty m:val="p"/>
          </m:rPr>
          <w:rPr>
            <w:rFonts w:ascii="Cambria Math" w:hAnsi="Cambria Math"/>
            <w:noProof/>
            <w:sz w:val="24"/>
          </w:rPr>
          <m:t>x</m:t>
        </m:r>
      </m:oMath>
      <w:r w:rsidRPr="00A578B3">
        <w:rPr>
          <w:noProof/>
          <w:sz w:val="24"/>
        </w:rPr>
        <w:t xml:space="preserve">:     </w:t>
      </w:r>
      <m:oMath>
        <m:r>
          <m:rPr>
            <m:sty m:val="p"/>
          </m:rPr>
          <w:rPr>
            <w:rFonts w:ascii="Cambria Math" w:hAnsi="Cambria Math"/>
            <w:noProof/>
            <w:sz w:val="24"/>
          </w:rPr>
          <m:t>f</m:t>
        </m:r>
        <m:d>
          <m:dPr>
            <m:ctrlPr>
              <w:rPr>
                <w:rFonts w:ascii="Cambria Math" w:hAnsi="Cambria Math"/>
                <w:noProof/>
                <w:sz w:val="24"/>
              </w:rPr>
            </m:ctrlPr>
          </m:dPr>
          <m:e>
            <m:r>
              <m:rPr>
                <m:sty m:val="p"/>
              </m:rPr>
              <w:rPr>
                <w:rFonts w:ascii="Cambria Math" w:hAnsi="Cambria Math"/>
                <w:noProof/>
                <w:sz w:val="24"/>
              </w:rPr>
              <m:t>x</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x</m:t>
            </m:r>
          </m:num>
          <m:den>
            <m:r>
              <m:rPr>
                <m:sty m:val="p"/>
              </m:rPr>
              <w:rPr>
                <w:rFonts w:ascii="Cambria Math" w:hAnsi="Cambria Math"/>
                <w:noProof/>
                <w:sz w:val="24"/>
              </w:rPr>
              <m:t>2</m:t>
            </m:r>
          </m:den>
        </m:f>
      </m:oMath>
    </w:p>
    <w:p w:rsidR="00D806B4" w:rsidRPr="00D806B4" w:rsidRDefault="00D806B4" w:rsidP="00D806B4">
      <w:pPr>
        <w:jc w:val="both"/>
        <w:rPr>
          <w:noProof/>
          <w:sz w:val="24"/>
        </w:rPr>
      </w:pPr>
      <w:r w:rsidRPr="00D806B4">
        <w:rPr>
          <w:noProof/>
          <w:sz w:val="24"/>
        </w:rPr>
        <w:t xml:space="preserve">3. vrednost funkcije je enaka obratni vrednosti spremenljivke </w:t>
      </w:r>
      <m:oMath>
        <m:r>
          <m:rPr>
            <m:sty m:val="p"/>
          </m:rPr>
          <w:rPr>
            <w:rFonts w:ascii="Cambria Math" w:hAnsi="Cambria Math"/>
            <w:noProof/>
            <w:sz w:val="24"/>
          </w:rPr>
          <m:t>x</m:t>
        </m:r>
      </m:oMath>
      <w:r w:rsidRPr="00D806B4">
        <w:rPr>
          <w:noProof/>
          <w:sz w:val="24"/>
        </w:rPr>
        <w:t xml:space="preserve">:     </w:t>
      </w:r>
      <m:oMath>
        <m:r>
          <m:rPr>
            <m:sty m:val="p"/>
          </m:rPr>
          <w:rPr>
            <w:rFonts w:ascii="Cambria Math" w:hAnsi="Cambria Math"/>
            <w:noProof/>
            <w:sz w:val="24"/>
          </w:rPr>
          <m:t>f</m:t>
        </m:r>
        <m:d>
          <m:dPr>
            <m:ctrlPr>
              <w:rPr>
                <w:rFonts w:ascii="Cambria Math" w:hAnsi="Cambria Math"/>
                <w:noProof/>
                <w:sz w:val="24"/>
              </w:rPr>
            </m:ctrlPr>
          </m:dPr>
          <m:e>
            <m:r>
              <m:rPr>
                <m:sty m:val="p"/>
              </m:rPr>
              <w:rPr>
                <w:rFonts w:ascii="Cambria Math" w:hAnsi="Cambria Math"/>
                <w:noProof/>
                <w:sz w:val="24"/>
              </w:rPr>
              <m:t>x</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1</m:t>
            </m:r>
          </m:num>
          <m:den>
            <m:r>
              <m:rPr>
                <m:sty m:val="p"/>
              </m:rPr>
              <w:rPr>
                <w:rFonts w:ascii="Cambria Math" w:hAnsi="Cambria Math"/>
                <w:noProof/>
                <w:sz w:val="24"/>
              </w:rPr>
              <m:t>x</m:t>
            </m:r>
          </m:den>
        </m:f>
      </m:oMath>
    </w:p>
    <w:p w:rsidR="00BE7EDD" w:rsidRDefault="00BE7EDD" w:rsidP="009E159A">
      <w:pPr>
        <w:jc w:val="both"/>
        <w:rPr>
          <w:noProof/>
          <w:sz w:val="24"/>
        </w:rPr>
      </w:pPr>
    </w:p>
    <w:p w:rsidR="000E3DA5" w:rsidRDefault="000E3DA5" w:rsidP="009E159A">
      <w:pPr>
        <w:jc w:val="both"/>
        <w:rPr>
          <w:noProof/>
          <w:sz w:val="24"/>
        </w:rPr>
      </w:pPr>
      <w:r>
        <w:rPr>
          <w:noProof/>
          <w:sz w:val="24"/>
        </w:rPr>
        <w:t>Odvisnost med količinama lahko prkažemo na več načinov. Oglejmo si to na primeru OBSEGA KVADRATA.</w:t>
      </w:r>
    </w:p>
    <w:p w:rsidR="000E3DA5" w:rsidRDefault="000E3DA5" w:rsidP="009E159A">
      <w:pPr>
        <w:jc w:val="both"/>
        <w:rPr>
          <w:noProof/>
          <w:sz w:val="24"/>
        </w:rPr>
      </w:pPr>
      <w:r>
        <w:rPr>
          <w:noProof/>
        </w:rPr>
        <w:drawing>
          <wp:inline distT="0" distB="0" distL="0" distR="0" wp14:anchorId="3A0AB518" wp14:editId="0908B483">
            <wp:extent cx="4833555" cy="4133850"/>
            <wp:effectExtent l="0" t="0" r="571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3929" cy="4142722"/>
                    </a:xfrm>
                    <a:prstGeom prst="rect">
                      <a:avLst/>
                    </a:prstGeom>
                  </pic:spPr>
                </pic:pic>
              </a:graphicData>
            </a:graphic>
          </wp:inline>
        </w:drawing>
      </w:r>
    </w:p>
    <w:p w:rsidR="000E3DA5" w:rsidRDefault="000E3DA5" w:rsidP="009E159A">
      <w:pPr>
        <w:jc w:val="both"/>
        <w:rPr>
          <w:noProof/>
          <w:sz w:val="24"/>
        </w:rPr>
      </w:pPr>
    </w:p>
    <w:p w:rsidR="009E159A" w:rsidRDefault="009E159A" w:rsidP="009E159A">
      <w:pPr>
        <w:jc w:val="both"/>
        <w:rPr>
          <w:noProof/>
          <w:sz w:val="24"/>
        </w:rPr>
      </w:pPr>
      <w:r>
        <w:rPr>
          <w:noProof/>
          <w:sz w:val="24"/>
        </w:rPr>
        <w:t xml:space="preserve">Reši naslednje naloge: </w:t>
      </w:r>
      <w:r w:rsidR="000E3DA5">
        <w:rPr>
          <w:noProof/>
          <w:sz w:val="24"/>
        </w:rPr>
        <w:t>SDZ (3. del), str. 14/ 1, 2</w:t>
      </w:r>
    </w:p>
    <w:p w:rsidR="000E3DA5" w:rsidRDefault="000E3DA5" w:rsidP="009E159A">
      <w:pPr>
        <w:jc w:val="both"/>
        <w:rPr>
          <w:noProof/>
          <w:sz w:val="24"/>
        </w:rPr>
      </w:pPr>
      <w:r>
        <w:rPr>
          <w:noProof/>
          <w:sz w:val="24"/>
        </w:rPr>
        <w:t xml:space="preserve">                                                           str. 15/ 5</w:t>
      </w:r>
    </w:p>
    <w:p w:rsidR="00DD5F19" w:rsidRPr="00E07583" w:rsidRDefault="00DD5F19" w:rsidP="00C14D5B">
      <w:pPr>
        <w:rPr>
          <w:color w:val="222222"/>
          <w:sz w:val="24"/>
          <w:szCs w:val="24"/>
          <w:shd w:val="clear" w:color="auto" w:fill="FFFFFF"/>
        </w:rPr>
      </w:pPr>
      <w:r>
        <w:rPr>
          <w:color w:val="222222"/>
          <w:sz w:val="24"/>
          <w:szCs w:val="24"/>
          <w:shd w:val="clear" w:color="auto" w:fill="FFFFFF"/>
        </w:rPr>
        <w:t xml:space="preserve">   </w:t>
      </w:r>
    </w:p>
    <w:sectPr w:rsidR="00DD5F19" w:rsidRPr="00E07583"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4"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6"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7"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AE66806"/>
    <w:multiLevelType w:val="hybridMultilevel"/>
    <w:tmpl w:val="F4D2AC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0"/>
  </w:num>
  <w:num w:numId="6">
    <w:abstractNumId w:val="2"/>
  </w:num>
  <w:num w:numId="7">
    <w:abstractNumId w:val="10"/>
  </w:num>
  <w:num w:numId="8">
    <w:abstractNumId w:val="11"/>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10DD0"/>
    <w:rsid w:val="0002147E"/>
    <w:rsid w:val="00040D88"/>
    <w:rsid w:val="00043D04"/>
    <w:rsid w:val="0005066D"/>
    <w:rsid w:val="00050EC6"/>
    <w:rsid w:val="00085508"/>
    <w:rsid w:val="000924F1"/>
    <w:rsid w:val="00097549"/>
    <w:rsid w:val="000C0D40"/>
    <w:rsid w:val="000C49DA"/>
    <w:rsid w:val="000C7898"/>
    <w:rsid w:val="000D39EB"/>
    <w:rsid w:val="000E3DA5"/>
    <w:rsid w:val="000F1885"/>
    <w:rsid w:val="00106E21"/>
    <w:rsid w:val="0010703D"/>
    <w:rsid w:val="00165170"/>
    <w:rsid w:val="001719C4"/>
    <w:rsid w:val="0018092E"/>
    <w:rsid w:val="00184EB1"/>
    <w:rsid w:val="00192B12"/>
    <w:rsid w:val="001B524C"/>
    <w:rsid w:val="001B6CD1"/>
    <w:rsid w:val="001C2A11"/>
    <w:rsid w:val="001C41C6"/>
    <w:rsid w:val="001F1C30"/>
    <w:rsid w:val="001F7355"/>
    <w:rsid w:val="00200431"/>
    <w:rsid w:val="002173E2"/>
    <w:rsid w:val="0022545E"/>
    <w:rsid w:val="00231EC4"/>
    <w:rsid w:val="0025650B"/>
    <w:rsid w:val="002637E6"/>
    <w:rsid w:val="0026629F"/>
    <w:rsid w:val="00273083"/>
    <w:rsid w:val="00281336"/>
    <w:rsid w:val="00283089"/>
    <w:rsid w:val="00285F2C"/>
    <w:rsid w:val="0029072F"/>
    <w:rsid w:val="00295020"/>
    <w:rsid w:val="00296BAE"/>
    <w:rsid w:val="002A6EC8"/>
    <w:rsid w:val="002B3608"/>
    <w:rsid w:val="002C0C80"/>
    <w:rsid w:val="002C1594"/>
    <w:rsid w:val="002C6D24"/>
    <w:rsid w:val="002D15E4"/>
    <w:rsid w:val="002D1FCB"/>
    <w:rsid w:val="002F5062"/>
    <w:rsid w:val="00315195"/>
    <w:rsid w:val="00323C63"/>
    <w:rsid w:val="00335878"/>
    <w:rsid w:val="003469DF"/>
    <w:rsid w:val="00347A57"/>
    <w:rsid w:val="00347B34"/>
    <w:rsid w:val="003520C2"/>
    <w:rsid w:val="003547B1"/>
    <w:rsid w:val="0035508A"/>
    <w:rsid w:val="00360A4D"/>
    <w:rsid w:val="00367446"/>
    <w:rsid w:val="00375FB3"/>
    <w:rsid w:val="003760A4"/>
    <w:rsid w:val="00381C28"/>
    <w:rsid w:val="00384DDB"/>
    <w:rsid w:val="00387C90"/>
    <w:rsid w:val="00390966"/>
    <w:rsid w:val="0039431E"/>
    <w:rsid w:val="00395E77"/>
    <w:rsid w:val="003A5737"/>
    <w:rsid w:val="003E01CA"/>
    <w:rsid w:val="003E0FE1"/>
    <w:rsid w:val="003E4345"/>
    <w:rsid w:val="003F0C7E"/>
    <w:rsid w:val="003F2712"/>
    <w:rsid w:val="0040573A"/>
    <w:rsid w:val="004065E3"/>
    <w:rsid w:val="00413812"/>
    <w:rsid w:val="0041440C"/>
    <w:rsid w:val="00414BEC"/>
    <w:rsid w:val="00425666"/>
    <w:rsid w:val="00425F3A"/>
    <w:rsid w:val="00443347"/>
    <w:rsid w:val="00444EC3"/>
    <w:rsid w:val="004575F6"/>
    <w:rsid w:val="00470F65"/>
    <w:rsid w:val="0047202A"/>
    <w:rsid w:val="00492558"/>
    <w:rsid w:val="004B0061"/>
    <w:rsid w:val="004B0769"/>
    <w:rsid w:val="004B41B6"/>
    <w:rsid w:val="004E51BD"/>
    <w:rsid w:val="004E7DDA"/>
    <w:rsid w:val="004F1CC5"/>
    <w:rsid w:val="005035F6"/>
    <w:rsid w:val="00505DBC"/>
    <w:rsid w:val="0051011D"/>
    <w:rsid w:val="00514449"/>
    <w:rsid w:val="0051504A"/>
    <w:rsid w:val="005322E5"/>
    <w:rsid w:val="00533008"/>
    <w:rsid w:val="005332B6"/>
    <w:rsid w:val="00556B06"/>
    <w:rsid w:val="005718B2"/>
    <w:rsid w:val="00574E57"/>
    <w:rsid w:val="0057549E"/>
    <w:rsid w:val="005761BB"/>
    <w:rsid w:val="00584449"/>
    <w:rsid w:val="0058615A"/>
    <w:rsid w:val="00591E7B"/>
    <w:rsid w:val="00596048"/>
    <w:rsid w:val="005A14BD"/>
    <w:rsid w:val="005C208E"/>
    <w:rsid w:val="005C2E2D"/>
    <w:rsid w:val="005E7292"/>
    <w:rsid w:val="005E77B6"/>
    <w:rsid w:val="005F1A23"/>
    <w:rsid w:val="0060076C"/>
    <w:rsid w:val="006067E3"/>
    <w:rsid w:val="006136A4"/>
    <w:rsid w:val="00626338"/>
    <w:rsid w:val="00631603"/>
    <w:rsid w:val="00637112"/>
    <w:rsid w:val="0064001F"/>
    <w:rsid w:val="00653FD2"/>
    <w:rsid w:val="00657994"/>
    <w:rsid w:val="00664C84"/>
    <w:rsid w:val="0067623F"/>
    <w:rsid w:val="00683680"/>
    <w:rsid w:val="00687E10"/>
    <w:rsid w:val="006B5594"/>
    <w:rsid w:val="006B635E"/>
    <w:rsid w:val="006C58D4"/>
    <w:rsid w:val="006C7D85"/>
    <w:rsid w:val="006E08F2"/>
    <w:rsid w:val="006E5F2D"/>
    <w:rsid w:val="006F0070"/>
    <w:rsid w:val="006F2771"/>
    <w:rsid w:val="006F2BBE"/>
    <w:rsid w:val="006F6D0F"/>
    <w:rsid w:val="0070419B"/>
    <w:rsid w:val="007048F7"/>
    <w:rsid w:val="00713CC0"/>
    <w:rsid w:val="00717393"/>
    <w:rsid w:val="00750DD3"/>
    <w:rsid w:val="007601ED"/>
    <w:rsid w:val="0077481A"/>
    <w:rsid w:val="00774D72"/>
    <w:rsid w:val="007A1C35"/>
    <w:rsid w:val="007A61AD"/>
    <w:rsid w:val="007A7337"/>
    <w:rsid w:val="007A7BA0"/>
    <w:rsid w:val="007B039F"/>
    <w:rsid w:val="007B03ED"/>
    <w:rsid w:val="007C5C3A"/>
    <w:rsid w:val="007E2E60"/>
    <w:rsid w:val="007E3371"/>
    <w:rsid w:val="007F1A8B"/>
    <w:rsid w:val="007F261A"/>
    <w:rsid w:val="007F3881"/>
    <w:rsid w:val="007F49F6"/>
    <w:rsid w:val="00804E03"/>
    <w:rsid w:val="00812006"/>
    <w:rsid w:val="00812652"/>
    <w:rsid w:val="0082070D"/>
    <w:rsid w:val="0083514D"/>
    <w:rsid w:val="0084019B"/>
    <w:rsid w:val="00840D8D"/>
    <w:rsid w:val="00842447"/>
    <w:rsid w:val="00843F72"/>
    <w:rsid w:val="00844EB4"/>
    <w:rsid w:val="00853FAD"/>
    <w:rsid w:val="00853FC5"/>
    <w:rsid w:val="008665FF"/>
    <w:rsid w:val="00866FE4"/>
    <w:rsid w:val="00880509"/>
    <w:rsid w:val="00893CCC"/>
    <w:rsid w:val="00896C33"/>
    <w:rsid w:val="008A3DF8"/>
    <w:rsid w:val="008D5511"/>
    <w:rsid w:val="008E56E8"/>
    <w:rsid w:val="00900DDA"/>
    <w:rsid w:val="00910AD1"/>
    <w:rsid w:val="00913C73"/>
    <w:rsid w:val="0091590E"/>
    <w:rsid w:val="00931CDC"/>
    <w:rsid w:val="00937CE9"/>
    <w:rsid w:val="0094027B"/>
    <w:rsid w:val="00946361"/>
    <w:rsid w:val="009633B3"/>
    <w:rsid w:val="00970C34"/>
    <w:rsid w:val="0098001E"/>
    <w:rsid w:val="0098462A"/>
    <w:rsid w:val="00991040"/>
    <w:rsid w:val="00992379"/>
    <w:rsid w:val="00996770"/>
    <w:rsid w:val="009A1E7D"/>
    <w:rsid w:val="009E159A"/>
    <w:rsid w:val="009E1B1D"/>
    <w:rsid w:val="009E3DA6"/>
    <w:rsid w:val="00A10CF8"/>
    <w:rsid w:val="00A37E63"/>
    <w:rsid w:val="00A4404A"/>
    <w:rsid w:val="00A4793A"/>
    <w:rsid w:val="00A544E9"/>
    <w:rsid w:val="00A578B3"/>
    <w:rsid w:val="00A74243"/>
    <w:rsid w:val="00A86181"/>
    <w:rsid w:val="00A8756D"/>
    <w:rsid w:val="00A96A5D"/>
    <w:rsid w:val="00AA1D7B"/>
    <w:rsid w:val="00AA54FB"/>
    <w:rsid w:val="00AB1FF9"/>
    <w:rsid w:val="00AB4907"/>
    <w:rsid w:val="00AB6982"/>
    <w:rsid w:val="00AC44F3"/>
    <w:rsid w:val="00AC7D28"/>
    <w:rsid w:val="00AD06E3"/>
    <w:rsid w:val="00AE2D1A"/>
    <w:rsid w:val="00AE545A"/>
    <w:rsid w:val="00AE6BC2"/>
    <w:rsid w:val="00AF0B39"/>
    <w:rsid w:val="00AF2666"/>
    <w:rsid w:val="00B07132"/>
    <w:rsid w:val="00B0798E"/>
    <w:rsid w:val="00B21E2F"/>
    <w:rsid w:val="00B34272"/>
    <w:rsid w:val="00B406BA"/>
    <w:rsid w:val="00B442AE"/>
    <w:rsid w:val="00B578FC"/>
    <w:rsid w:val="00B601BF"/>
    <w:rsid w:val="00B66E50"/>
    <w:rsid w:val="00B6764B"/>
    <w:rsid w:val="00B90D78"/>
    <w:rsid w:val="00B94596"/>
    <w:rsid w:val="00BA56A8"/>
    <w:rsid w:val="00BA6E1F"/>
    <w:rsid w:val="00BB535E"/>
    <w:rsid w:val="00BB5FF5"/>
    <w:rsid w:val="00BC4E64"/>
    <w:rsid w:val="00BD061E"/>
    <w:rsid w:val="00BE0D3B"/>
    <w:rsid w:val="00BE41D6"/>
    <w:rsid w:val="00BE7EDD"/>
    <w:rsid w:val="00BF0D33"/>
    <w:rsid w:val="00C120A3"/>
    <w:rsid w:val="00C14D5B"/>
    <w:rsid w:val="00C406D5"/>
    <w:rsid w:val="00C44F6D"/>
    <w:rsid w:val="00C65A9F"/>
    <w:rsid w:val="00C66802"/>
    <w:rsid w:val="00C67F29"/>
    <w:rsid w:val="00C707EF"/>
    <w:rsid w:val="00C71EEC"/>
    <w:rsid w:val="00C763FF"/>
    <w:rsid w:val="00C93C5A"/>
    <w:rsid w:val="00C950D1"/>
    <w:rsid w:val="00CA0EF0"/>
    <w:rsid w:val="00CA3F91"/>
    <w:rsid w:val="00CB58EF"/>
    <w:rsid w:val="00CE4C00"/>
    <w:rsid w:val="00CE7D9C"/>
    <w:rsid w:val="00CF272D"/>
    <w:rsid w:val="00CF3C62"/>
    <w:rsid w:val="00CF43F5"/>
    <w:rsid w:val="00D14CBD"/>
    <w:rsid w:val="00D23784"/>
    <w:rsid w:val="00D23E68"/>
    <w:rsid w:val="00D31D95"/>
    <w:rsid w:val="00D43563"/>
    <w:rsid w:val="00D508EC"/>
    <w:rsid w:val="00D603D4"/>
    <w:rsid w:val="00D806B4"/>
    <w:rsid w:val="00D86305"/>
    <w:rsid w:val="00DB0678"/>
    <w:rsid w:val="00DB074B"/>
    <w:rsid w:val="00DB6996"/>
    <w:rsid w:val="00DD3B50"/>
    <w:rsid w:val="00DD5F19"/>
    <w:rsid w:val="00DE55C4"/>
    <w:rsid w:val="00DE68CD"/>
    <w:rsid w:val="00E041D3"/>
    <w:rsid w:val="00E066BC"/>
    <w:rsid w:val="00E07583"/>
    <w:rsid w:val="00E12C09"/>
    <w:rsid w:val="00E12EF7"/>
    <w:rsid w:val="00E2706D"/>
    <w:rsid w:val="00E30F17"/>
    <w:rsid w:val="00E32816"/>
    <w:rsid w:val="00E37182"/>
    <w:rsid w:val="00E40578"/>
    <w:rsid w:val="00E44643"/>
    <w:rsid w:val="00E554A5"/>
    <w:rsid w:val="00E56438"/>
    <w:rsid w:val="00E570AB"/>
    <w:rsid w:val="00E57CE1"/>
    <w:rsid w:val="00E75A24"/>
    <w:rsid w:val="00E92097"/>
    <w:rsid w:val="00E94530"/>
    <w:rsid w:val="00E95AA1"/>
    <w:rsid w:val="00EA19AC"/>
    <w:rsid w:val="00EA6A09"/>
    <w:rsid w:val="00EB1BEB"/>
    <w:rsid w:val="00EB34F5"/>
    <w:rsid w:val="00EB3FD8"/>
    <w:rsid w:val="00EB5B25"/>
    <w:rsid w:val="00EB6631"/>
    <w:rsid w:val="00EB6FAC"/>
    <w:rsid w:val="00EC6C1B"/>
    <w:rsid w:val="00ED77F0"/>
    <w:rsid w:val="00EF1029"/>
    <w:rsid w:val="00EF1A1B"/>
    <w:rsid w:val="00EF3B49"/>
    <w:rsid w:val="00F06DE9"/>
    <w:rsid w:val="00F077B5"/>
    <w:rsid w:val="00F16FC6"/>
    <w:rsid w:val="00F332C9"/>
    <w:rsid w:val="00F37553"/>
    <w:rsid w:val="00F4331B"/>
    <w:rsid w:val="00F433E2"/>
    <w:rsid w:val="00F57A23"/>
    <w:rsid w:val="00F620C3"/>
    <w:rsid w:val="00F62C66"/>
    <w:rsid w:val="00F668DA"/>
    <w:rsid w:val="00F859FB"/>
    <w:rsid w:val="00F95295"/>
    <w:rsid w:val="00FB151D"/>
    <w:rsid w:val="00FB562A"/>
    <w:rsid w:val="00FD2CBB"/>
    <w:rsid w:val="00FF2D2F"/>
    <w:rsid w:val="00FF4B50"/>
    <w:rsid w:val="00FF6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A86181"/>
    <w:rPr>
      <w:color w:val="954F72" w:themeColor="followedHyperlink"/>
      <w:u w:val="single"/>
    </w:rPr>
  </w:style>
  <w:style w:type="character" w:customStyle="1" w:styleId="mn">
    <w:name w:val="mn"/>
    <w:basedOn w:val="Privzetapisavaodstavka"/>
    <w:rsid w:val="00CF43F5"/>
  </w:style>
  <w:style w:type="character" w:customStyle="1" w:styleId="mjxassistivemathml">
    <w:name w:val="mjx_assistive_mathml"/>
    <w:basedOn w:val="Privzetapisavaodstavka"/>
    <w:rsid w:val="00CF43F5"/>
  </w:style>
  <w:style w:type="table" w:styleId="Tabelamrea">
    <w:name w:val="Table Grid"/>
    <w:basedOn w:val="Navadnatabela"/>
    <w:uiPriority w:val="39"/>
    <w:rsid w:val="002A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39DF3A-419B-4D3A-AC81-C2BFA75D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347</Words>
  <Characters>1980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161</cp:revision>
  <dcterms:created xsi:type="dcterms:W3CDTF">2020-04-08T09:44:00Z</dcterms:created>
  <dcterms:modified xsi:type="dcterms:W3CDTF">2020-05-12T18:11:00Z</dcterms:modified>
</cp:coreProperties>
</file>