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42" w:rsidRPr="00404B43" w:rsidRDefault="001C7242">
      <w:pPr>
        <w:rPr>
          <w:rFonts w:ascii="Times New Roman" w:hAnsi="Times New Roman" w:cs="Times New Roman"/>
          <w:b/>
          <w:sz w:val="24"/>
          <w:szCs w:val="24"/>
        </w:rPr>
      </w:pPr>
      <w:r w:rsidRPr="00404B43">
        <w:rPr>
          <w:rFonts w:ascii="Times New Roman" w:hAnsi="Times New Roman" w:cs="Times New Roman"/>
          <w:b/>
          <w:sz w:val="24"/>
          <w:szCs w:val="24"/>
        </w:rPr>
        <w:t>KEMIJA 8. razred</w:t>
      </w:r>
    </w:p>
    <w:p w:rsidR="001C7242" w:rsidRPr="00404B43" w:rsidRDefault="001C7242">
      <w:pPr>
        <w:rPr>
          <w:rFonts w:ascii="Times New Roman" w:hAnsi="Times New Roman" w:cs="Times New Roman"/>
          <w:b/>
          <w:sz w:val="24"/>
          <w:szCs w:val="24"/>
        </w:rPr>
      </w:pPr>
      <w:r w:rsidRPr="00404B43">
        <w:rPr>
          <w:rFonts w:ascii="Times New Roman" w:hAnsi="Times New Roman" w:cs="Times New Roman"/>
          <w:b/>
          <w:sz w:val="24"/>
          <w:szCs w:val="24"/>
        </w:rPr>
        <w:t>DELO NA DALJAVO (DOMA), torek, 24.3.2020</w:t>
      </w:r>
    </w:p>
    <w:p w:rsidR="001C7242" w:rsidRPr="00404B43" w:rsidRDefault="001C7242">
      <w:pPr>
        <w:rPr>
          <w:rFonts w:ascii="Times New Roman" w:hAnsi="Times New Roman" w:cs="Times New Roman"/>
          <w:sz w:val="24"/>
          <w:szCs w:val="24"/>
        </w:rPr>
      </w:pPr>
    </w:p>
    <w:p w:rsidR="001C7242" w:rsidRPr="00404B43" w:rsidRDefault="001C724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04B4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1C7242" w:rsidRPr="00404B43" w:rsidRDefault="001C7242" w:rsidP="00404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B43">
        <w:rPr>
          <w:rFonts w:ascii="Times New Roman" w:hAnsi="Times New Roman" w:cs="Times New Roman"/>
          <w:sz w:val="24"/>
          <w:szCs w:val="24"/>
        </w:rPr>
        <w:t xml:space="preserve">V učbeniku na strani 85- 87, si preberi vse o </w:t>
      </w:r>
      <w:proofErr w:type="spellStart"/>
      <w:r w:rsidRPr="00404B43">
        <w:rPr>
          <w:rFonts w:ascii="Times New Roman" w:hAnsi="Times New Roman" w:cs="Times New Roman"/>
          <w:sz w:val="24"/>
          <w:szCs w:val="24"/>
        </w:rPr>
        <w:t>zemeljskoalkalijskih</w:t>
      </w:r>
      <w:proofErr w:type="spellEnd"/>
      <w:r w:rsidRPr="00404B43">
        <w:rPr>
          <w:rFonts w:ascii="Times New Roman" w:hAnsi="Times New Roman" w:cs="Times New Roman"/>
          <w:sz w:val="24"/>
          <w:szCs w:val="24"/>
        </w:rPr>
        <w:t xml:space="preserve"> kovinah (lastnosti, značilnosti…). Nato tudi na spletni strani i-učbeniki, učbenik KEMIJA 8 (kazalo: ELEMENTI V PERIODNEM SISTEMU; KOVINE), si prebereš vse o </w:t>
      </w:r>
      <w:proofErr w:type="spellStart"/>
      <w:r w:rsidRPr="00404B43">
        <w:rPr>
          <w:rFonts w:ascii="Times New Roman" w:hAnsi="Times New Roman" w:cs="Times New Roman"/>
          <w:sz w:val="24"/>
          <w:szCs w:val="24"/>
        </w:rPr>
        <w:t>zemeljskoalkalijskih</w:t>
      </w:r>
      <w:proofErr w:type="spellEnd"/>
      <w:r w:rsidRPr="00404B43">
        <w:rPr>
          <w:rFonts w:ascii="Times New Roman" w:hAnsi="Times New Roman" w:cs="Times New Roman"/>
          <w:sz w:val="24"/>
          <w:szCs w:val="24"/>
        </w:rPr>
        <w:t xml:space="preserve"> kovinah in rešiš naloge.</w:t>
      </w:r>
    </w:p>
    <w:p w:rsidR="001C7242" w:rsidRPr="00404B43" w:rsidRDefault="0079240B" w:rsidP="00404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C7242" w:rsidRPr="00404B43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https://eucbeniki.sio.si/kemija8/952/index4.html</w:t>
        </w:r>
      </w:hyperlink>
    </w:p>
    <w:p w:rsidR="001C7242" w:rsidRPr="00404B43" w:rsidRDefault="001C7242" w:rsidP="00404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B43">
        <w:rPr>
          <w:rFonts w:ascii="Times New Roman" w:hAnsi="Times New Roman" w:cs="Times New Roman"/>
          <w:sz w:val="24"/>
          <w:szCs w:val="24"/>
        </w:rPr>
        <w:t xml:space="preserve">Povzetek vse o  </w:t>
      </w:r>
      <w:proofErr w:type="spellStart"/>
      <w:r w:rsidRPr="00404B43">
        <w:rPr>
          <w:rFonts w:ascii="Times New Roman" w:hAnsi="Times New Roman" w:cs="Times New Roman"/>
          <w:sz w:val="24"/>
          <w:szCs w:val="24"/>
        </w:rPr>
        <w:t>zemeljskoalkalijskih</w:t>
      </w:r>
      <w:proofErr w:type="spellEnd"/>
      <w:r w:rsidRPr="00404B43">
        <w:rPr>
          <w:rFonts w:ascii="Times New Roman" w:hAnsi="Times New Roman" w:cs="Times New Roman"/>
          <w:sz w:val="24"/>
          <w:szCs w:val="24"/>
        </w:rPr>
        <w:t xml:space="preserve"> kovinah</w:t>
      </w:r>
      <w:r w:rsidR="0079240B">
        <w:rPr>
          <w:rFonts w:ascii="Times New Roman" w:hAnsi="Times New Roman" w:cs="Times New Roman"/>
          <w:sz w:val="24"/>
          <w:szCs w:val="24"/>
        </w:rPr>
        <w:t>,</w:t>
      </w:r>
      <w:r w:rsidRPr="00404B43">
        <w:rPr>
          <w:rFonts w:ascii="Times New Roman" w:hAnsi="Times New Roman" w:cs="Times New Roman"/>
          <w:sz w:val="24"/>
          <w:szCs w:val="24"/>
        </w:rPr>
        <w:t xml:space="preserve"> zapiši v zvezek (</w:t>
      </w:r>
      <w:r w:rsidRPr="0079240B">
        <w:rPr>
          <w:rFonts w:ascii="Times New Roman" w:hAnsi="Times New Roman" w:cs="Times New Roman"/>
          <w:b/>
          <w:i/>
          <w:sz w:val="24"/>
          <w:szCs w:val="24"/>
        </w:rPr>
        <w:t>Zapis v zvezek</w:t>
      </w:r>
      <w:r w:rsidRPr="00404B43">
        <w:rPr>
          <w:rFonts w:ascii="Times New Roman" w:hAnsi="Times New Roman" w:cs="Times New Roman"/>
          <w:sz w:val="24"/>
          <w:szCs w:val="24"/>
        </w:rPr>
        <w:t>)</w:t>
      </w:r>
      <w:r w:rsidR="0079240B">
        <w:rPr>
          <w:rFonts w:ascii="Times New Roman" w:hAnsi="Times New Roman" w:cs="Times New Roman"/>
          <w:sz w:val="24"/>
          <w:szCs w:val="24"/>
        </w:rPr>
        <w:t>, naslov Zemeljsko</w:t>
      </w:r>
      <w:bookmarkStart w:id="0" w:name="_GoBack"/>
      <w:bookmarkEnd w:id="0"/>
      <w:r w:rsidR="0079240B">
        <w:rPr>
          <w:rFonts w:ascii="Times New Roman" w:hAnsi="Times New Roman" w:cs="Times New Roman"/>
          <w:sz w:val="24"/>
          <w:szCs w:val="24"/>
        </w:rPr>
        <w:t>alkalijske kovine</w:t>
      </w:r>
      <w:r w:rsidRPr="00404B43">
        <w:rPr>
          <w:rFonts w:ascii="Times New Roman" w:hAnsi="Times New Roman" w:cs="Times New Roman"/>
          <w:sz w:val="24"/>
          <w:szCs w:val="24"/>
        </w:rPr>
        <w:t>. V delovnem zvezku str. 98-101 reši vse naloge, pomagaj si z učbenikom.</w:t>
      </w:r>
    </w:p>
    <w:p w:rsidR="001C7242" w:rsidRPr="00404B43" w:rsidRDefault="001C7242" w:rsidP="001C7242">
      <w:pPr>
        <w:rPr>
          <w:rFonts w:ascii="Times New Roman" w:hAnsi="Times New Roman" w:cs="Times New Roman"/>
          <w:sz w:val="24"/>
          <w:szCs w:val="24"/>
        </w:rPr>
      </w:pPr>
    </w:p>
    <w:p w:rsidR="00A15709" w:rsidRPr="00404B43" w:rsidRDefault="00A15709" w:rsidP="001C7242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C7242" w:rsidRPr="00404B43" w:rsidRDefault="001C7242" w:rsidP="001C724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4B43">
        <w:rPr>
          <w:rFonts w:ascii="Times New Roman" w:hAnsi="Times New Roman" w:cs="Times New Roman"/>
          <w:i/>
          <w:sz w:val="24"/>
          <w:szCs w:val="24"/>
          <w:u w:val="single"/>
        </w:rPr>
        <w:t>Zapis v zvezek, torek, 24.3.2020</w:t>
      </w:r>
    </w:p>
    <w:p w:rsidR="001C7242" w:rsidRPr="006D2F8B" w:rsidRDefault="001C7242" w:rsidP="006D2F8B">
      <w:pPr>
        <w:jc w:val="center"/>
        <w:rPr>
          <w:rFonts w:ascii="Comic Sans MS" w:hAnsi="Comic Sans MS" w:cs="Arial"/>
          <w:b/>
          <w:color w:val="806000" w:themeColor="accent4" w:themeShade="80"/>
          <w:sz w:val="28"/>
          <w:szCs w:val="28"/>
        </w:rPr>
      </w:pPr>
      <w:r w:rsidRPr="006D2F8B">
        <w:rPr>
          <w:rFonts w:ascii="Comic Sans MS" w:hAnsi="Comic Sans MS" w:cs="Arial"/>
          <w:b/>
          <w:color w:val="806000" w:themeColor="accent4" w:themeShade="80"/>
          <w:sz w:val="28"/>
          <w:szCs w:val="28"/>
        </w:rPr>
        <w:t>ZEMELSKOALKALIJSKE KOVINE</w:t>
      </w:r>
    </w:p>
    <w:p w:rsidR="001C7242" w:rsidRPr="006D2F8B" w:rsidRDefault="001C7242" w:rsidP="001C7242">
      <w:pPr>
        <w:rPr>
          <w:rFonts w:ascii="Arial" w:hAnsi="Arial" w:cs="Arial"/>
          <w:sz w:val="24"/>
          <w:szCs w:val="24"/>
        </w:rPr>
      </w:pPr>
      <w:r w:rsidRPr="006D2F8B">
        <w:rPr>
          <w:rFonts w:ascii="Arial" w:hAnsi="Arial" w:cs="Arial"/>
          <w:sz w:val="24"/>
          <w:szCs w:val="24"/>
        </w:rPr>
        <w:t xml:space="preserve">Kovine druge skupine periodnega sistema elementov Be ( berilij ), Mg ( magnezij ), Ca ( kalcij ), </w:t>
      </w:r>
      <w:proofErr w:type="spellStart"/>
      <w:r w:rsidRPr="006D2F8B">
        <w:rPr>
          <w:rFonts w:ascii="Arial" w:hAnsi="Arial" w:cs="Arial"/>
          <w:sz w:val="24"/>
          <w:szCs w:val="24"/>
        </w:rPr>
        <w:t>Sr</w:t>
      </w:r>
      <w:proofErr w:type="spellEnd"/>
      <w:r w:rsidRPr="006D2F8B">
        <w:rPr>
          <w:rFonts w:ascii="Arial" w:hAnsi="Arial" w:cs="Arial"/>
          <w:sz w:val="24"/>
          <w:szCs w:val="24"/>
        </w:rPr>
        <w:t xml:space="preserve"> ( stroncij ), Ba ( barij ) in </w:t>
      </w:r>
      <w:proofErr w:type="spellStart"/>
      <w:r w:rsidRPr="006D2F8B">
        <w:rPr>
          <w:rFonts w:ascii="Arial" w:hAnsi="Arial" w:cs="Arial"/>
          <w:sz w:val="24"/>
          <w:szCs w:val="24"/>
        </w:rPr>
        <w:t>Ra</w:t>
      </w:r>
      <w:proofErr w:type="spellEnd"/>
      <w:r w:rsidRPr="006D2F8B">
        <w:rPr>
          <w:rFonts w:ascii="Arial" w:hAnsi="Arial" w:cs="Arial"/>
          <w:sz w:val="24"/>
          <w:szCs w:val="24"/>
        </w:rPr>
        <w:t xml:space="preserve"> ( radij )</w:t>
      </w:r>
      <w:r w:rsidR="006D2F8B" w:rsidRPr="006D2F8B">
        <w:rPr>
          <w:rFonts w:ascii="Arial" w:hAnsi="Arial" w:cs="Arial"/>
          <w:sz w:val="24"/>
          <w:szCs w:val="24"/>
        </w:rPr>
        <w:t>.</w:t>
      </w:r>
    </w:p>
    <w:p w:rsidR="006D2F8B" w:rsidRDefault="006D2F8B" w:rsidP="006D2F8B">
      <w:pPr>
        <w:rPr>
          <w:rFonts w:ascii="Arial" w:hAnsi="Arial" w:cs="Arial"/>
          <w:i/>
          <w:sz w:val="20"/>
          <w:szCs w:val="20"/>
        </w:rPr>
      </w:pPr>
      <w:r w:rsidRPr="006D2F8B">
        <w:rPr>
          <w:rFonts w:ascii="Arial" w:hAnsi="Arial" w:cs="Arial"/>
          <w:i/>
          <w:sz w:val="20"/>
          <w:szCs w:val="20"/>
        </w:rPr>
        <w:t>(samo opomba radij je radioaktiven element in ga ne bomo obravnavali)</w:t>
      </w:r>
    </w:p>
    <w:p w:rsidR="006D2F8B" w:rsidRPr="006D2F8B" w:rsidRDefault="006D2F8B" w:rsidP="006D2F8B">
      <w:pPr>
        <w:rPr>
          <w:rFonts w:ascii="Arial" w:hAnsi="Arial" w:cs="Arial"/>
          <w:sz w:val="24"/>
          <w:szCs w:val="24"/>
        </w:rPr>
      </w:pPr>
    </w:p>
    <w:p w:rsidR="006D2F8B" w:rsidRPr="00404B43" w:rsidRDefault="006D2F8B" w:rsidP="006D2F8B">
      <w:pPr>
        <w:rPr>
          <w:rFonts w:ascii="Arial" w:hAnsi="Arial" w:cs="Arial"/>
          <w:sz w:val="24"/>
          <w:szCs w:val="24"/>
          <w:u w:val="single"/>
        </w:rPr>
      </w:pPr>
      <w:r w:rsidRPr="00404B43">
        <w:rPr>
          <w:rFonts w:ascii="Arial" w:hAnsi="Arial" w:cs="Arial"/>
          <w:sz w:val="24"/>
          <w:szCs w:val="24"/>
          <w:u w:val="single"/>
        </w:rPr>
        <w:t xml:space="preserve">Fizikalne lastnosti </w:t>
      </w:r>
      <w:proofErr w:type="spellStart"/>
      <w:r w:rsidRPr="00404B43">
        <w:rPr>
          <w:rFonts w:ascii="Arial" w:hAnsi="Arial" w:cs="Arial"/>
          <w:sz w:val="24"/>
          <w:szCs w:val="24"/>
          <w:u w:val="single"/>
        </w:rPr>
        <w:t>zemeljskoalkalijskih</w:t>
      </w:r>
      <w:proofErr w:type="spellEnd"/>
      <w:r w:rsidRPr="00404B43">
        <w:rPr>
          <w:rFonts w:ascii="Arial" w:hAnsi="Arial" w:cs="Arial"/>
          <w:sz w:val="24"/>
          <w:szCs w:val="24"/>
          <w:u w:val="single"/>
        </w:rPr>
        <w:t xml:space="preserve"> kovin:</w:t>
      </w:r>
    </w:p>
    <w:p w:rsidR="006D2F8B" w:rsidRDefault="006D2F8B" w:rsidP="00A15709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D2F8B">
        <w:rPr>
          <w:rFonts w:ascii="Arial" w:hAnsi="Arial" w:cs="Arial"/>
          <w:sz w:val="24"/>
          <w:szCs w:val="24"/>
        </w:rPr>
        <w:t>imajo višja tališča in vrelišča od alkalijskih,</w:t>
      </w:r>
    </w:p>
    <w:p w:rsidR="006D2F8B" w:rsidRPr="006D2F8B" w:rsidRDefault="006D2F8B" w:rsidP="00A15709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sl-SI"/>
        </w:rPr>
      </w:pPr>
      <w:r w:rsidRPr="006D2F8B">
        <w:rPr>
          <w:rFonts w:ascii="Arial" w:hAnsi="Arial" w:cs="Arial"/>
          <w:sz w:val="24"/>
          <w:szCs w:val="24"/>
          <w:lang w:eastAsia="sl-SI"/>
        </w:rPr>
        <w:t>imajo višjo gostoto od alkalijskih,</w:t>
      </w:r>
    </w:p>
    <w:p w:rsidR="006D2F8B" w:rsidRPr="006D2F8B" w:rsidRDefault="006D2F8B" w:rsidP="00A15709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sl-SI"/>
        </w:rPr>
      </w:pPr>
      <w:r w:rsidRPr="006D2F8B">
        <w:rPr>
          <w:rFonts w:ascii="Arial" w:hAnsi="Arial" w:cs="Arial"/>
          <w:sz w:val="24"/>
          <w:szCs w:val="24"/>
          <w:lang w:eastAsia="sl-SI"/>
        </w:rPr>
        <w:t>dobro prevajajo električni tok,</w:t>
      </w:r>
    </w:p>
    <w:p w:rsidR="006D2F8B" w:rsidRPr="006D2F8B" w:rsidRDefault="006D2F8B" w:rsidP="00A15709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sl-SI"/>
        </w:rPr>
      </w:pPr>
      <w:r w:rsidRPr="006D2F8B">
        <w:rPr>
          <w:rFonts w:ascii="Arial" w:hAnsi="Arial" w:cs="Arial"/>
          <w:sz w:val="24"/>
          <w:szCs w:val="24"/>
          <w:lang w:eastAsia="sl-SI"/>
        </w:rPr>
        <w:t>so dobri prevodniki toplote,</w:t>
      </w:r>
    </w:p>
    <w:p w:rsidR="006D2F8B" w:rsidRPr="006D2F8B" w:rsidRDefault="006D2F8B" w:rsidP="00A15709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sl-SI"/>
        </w:rPr>
      </w:pPr>
      <w:r w:rsidRPr="006D2F8B">
        <w:rPr>
          <w:rFonts w:ascii="Arial" w:hAnsi="Arial" w:cs="Arial"/>
          <w:sz w:val="24"/>
          <w:szCs w:val="24"/>
          <w:lang w:eastAsia="sl-SI"/>
        </w:rPr>
        <w:t>so mehke, lahko jih režemo z nožem.</w:t>
      </w:r>
    </w:p>
    <w:p w:rsidR="006D2F8B" w:rsidRPr="006D2F8B" w:rsidRDefault="006D2F8B" w:rsidP="006D2F8B">
      <w:pPr>
        <w:rPr>
          <w:rFonts w:ascii="Arial" w:hAnsi="Arial" w:cs="Arial"/>
          <w:sz w:val="24"/>
          <w:szCs w:val="24"/>
        </w:rPr>
      </w:pPr>
    </w:p>
    <w:p w:rsidR="006D2F8B" w:rsidRPr="006D2F8B" w:rsidRDefault="006D2F8B" w:rsidP="006D2F8B">
      <w:pPr>
        <w:rPr>
          <w:rFonts w:ascii="Arial" w:hAnsi="Arial" w:cs="Arial"/>
          <w:sz w:val="24"/>
          <w:szCs w:val="24"/>
        </w:rPr>
      </w:pPr>
      <w:r w:rsidRPr="006D2F8B">
        <w:rPr>
          <w:rFonts w:ascii="Arial" w:hAnsi="Arial" w:cs="Arial"/>
          <w:sz w:val="24"/>
          <w:szCs w:val="24"/>
        </w:rPr>
        <w:t xml:space="preserve">Reaktivnost </w:t>
      </w:r>
      <w:proofErr w:type="spellStart"/>
      <w:r w:rsidRPr="006D2F8B">
        <w:rPr>
          <w:rFonts w:ascii="Arial" w:hAnsi="Arial" w:cs="Arial"/>
          <w:sz w:val="24"/>
          <w:szCs w:val="24"/>
        </w:rPr>
        <w:t>zemeljskoalkalijskih</w:t>
      </w:r>
      <w:proofErr w:type="spellEnd"/>
      <w:r w:rsidRPr="006D2F8B">
        <w:rPr>
          <w:rFonts w:ascii="Arial" w:hAnsi="Arial" w:cs="Arial"/>
          <w:sz w:val="24"/>
          <w:szCs w:val="24"/>
        </w:rPr>
        <w:t xml:space="preserve"> kovin narašča po skupini navzdol. V naravi jih najdemo vezane v spojinah.</w:t>
      </w:r>
    </w:p>
    <w:p w:rsidR="006D2F8B" w:rsidRPr="006D2F8B" w:rsidRDefault="006D2F8B" w:rsidP="006D2F8B">
      <w:pPr>
        <w:rPr>
          <w:rFonts w:ascii="Arial" w:hAnsi="Arial" w:cs="Arial"/>
          <w:sz w:val="24"/>
          <w:szCs w:val="24"/>
        </w:rPr>
      </w:pPr>
      <w:r w:rsidRPr="006D2F8B">
        <w:rPr>
          <w:rFonts w:ascii="Arial" w:hAnsi="Arial" w:cs="Arial"/>
          <w:sz w:val="24"/>
          <w:szCs w:val="24"/>
        </w:rPr>
        <w:t xml:space="preserve">Najpogosteje najdene spojine </w:t>
      </w:r>
      <w:proofErr w:type="spellStart"/>
      <w:r w:rsidRPr="006D2F8B">
        <w:rPr>
          <w:rFonts w:ascii="Arial" w:hAnsi="Arial" w:cs="Arial"/>
          <w:sz w:val="24"/>
          <w:szCs w:val="24"/>
        </w:rPr>
        <w:t>zemel</w:t>
      </w:r>
      <w:r>
        <w:rPr>
          <w:rFonts w:ascii="Arial" w:hAnsi="Arial" w:cs="Arial"/>
          <w:sz w:val="24"/>
          <w:szCs w:val="24"/>
        </w:rPr>
        <w:t>jskoalkalijskih</w:t>
      </w:r>
      <w:proofErr w:type="spellEnd"/>
      <w:r>
        <w:rPr>
          <w:rFonts w:ascii="Arial" w:hAnsi="Arial" w:cs="Arial"/>
          <w:sz w:val="24"/>
          <w:szCs w:val="24"/>
        </w:rPr>
        <w:t xml:space="preserve"> kovin v naravi:</w:t>
      </w:r>
    </w:p>
    <w:p w:rsidR="006D2F8B" w:rsidRPr="006D2F8B" w:rsidRDefault="006D2F8B" w:rsidP="006D2F8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2F8B">
        <w:rPr>
          <w:rFonts w:ascii="Arial" w:hAnsi="Arial" w:cs="Arial"/>
          <w:sz w:val="24"/>
          <w:szCs w:val="24"/>
        </w:rPr>
        <w:t>karbonati: kalcijev karbonat CaCO3, magnezijev karbonat MgCO3,</w:t>
      </w:r>
    </w:p>
    <w:p w:rsidR="006D2F8B" w:rsidRPr="006D2F8B" w:rsidRDefault="006D2F8B" w:rsidP="006D2F8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2F8B">
        <w:rPr>
          <w:rFonts w:ascii="Arial" w:hAnsi="Arial" w:cs="Arial"/>
          <w:sz w:val="24"/>
          <w:szCs w:val="24"/>
        </w:rPr>
        <w:t>sulfati,</w:t>
      </w:r>
    </w:p>
    <w:p w:rsidR="006D2F8B" w:rsidRPr="006D2F8B" w:rsidRDefault="006D2F8B" w:rsidP="006D2F8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2F8B">
        <w:rPr>
          <w:rFonts w:ascii="Arial" w:hAnsi="Arial" w:cs="Arial"/>
          <w:sz w:val="24"/>
          <w:szCs w:val="24"/>
        </w:rPr>
        <w:t>silikati,</w:t>
      </w:r>
    </w:p>
    <w:p w:rsidR="006D2F8B" w:rsidRDefault="006D2F8B" w:rsidP="006D2F8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2F8B">
        <w:rPr>
          <w:rFonts w:ascii="Arial" w:hAnsi="Arial" w:cs="Arial"/>
          <w:sz w:val="24"/>
          <w:szCs w:val="24"/>
        </w:rPr>
        <w:t>fosfati.</w:t>
      </w:r>
    </w:p>
    <w:p w:rsidR="006D2F8B" w:rsidRDefault="006D2F8B" w:rsidP="006D2F8B">
      <w:pPr>
        <w:rPr>
          <w:rFonts w:ascii="Arial" w:hAnsi="Arial" w:cs="Arial"/>
          <w:sz w:val="24"/>
          <w:szCs w:val="24"/>
        </w:rPr>
      </w:pPr>
    </w:p>
    <w:p w:rsidR="006D2F8B" w:rsidRPr="006D2F8B" w:rsidRDefault="00A15709" w:rsidP="006D2F8B">
      <w:pPr>
        <w:rPr>
          <w:rFonts w:ascii="Arial" w:hAnsi="Arial" w:cs="Arial"/>
          <w:sz w:val="24"/>
          <w:szCs w:val="24"/>
        </w:rPr>
      </w:pPr>
      <w:proofErr w:type="spellStart"/>
      <w:r w:rsidRPr="006D2F8B">
        <w:rPr>
          <w:rFonts w:ascii="Arial" w:hAnsi="Arial" w:cs="Arial"/>
          <w:sz w:val="24"/>
          <w:szCs w:val="24"/>
        </w:rPr>
        <w:lastRenderedPageBreak/>
        <w:t>Z</w:t>
      </w:r>
      <w:r w:rsidR="006D2F8B" w:rsidRPr="006D2F8B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eljskoalkalijske</w:t>
      </w:r>
      <w:proofErr w:type="spellEnd"/>
      <w:r>
        <w:rPr>
          <w:rFonts w:ascii="Arial" w:hAnsi="Arial" w:cs="Arial"/>
          <w:sz w:val="24"/>
          <w:szCs w:val="24"/>
        </w:rPr>
        <w:t xml:space="preserve">  kovine ( razen berilija – Be ) reagirajo z vodo, ampak počasneje kot alkalijske kovine. </w:t>
      </w:r>
    </w:p>
    <w:p w:rsidR="006D2F8B" w:rsidRPr="00A15709" w:rsidRDefault="006D2F8B" w:rsidP="006D2F8B">
      <w:pPr>
        <w:pStyle w:val="Odstavekseznam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A15709">
        <w:rPr>
          <w:rFonts w:ascii="Arial" w:hAnsi="Arial" w:cs="Arial"/>
          <w:i/>
          <w:sz w:val="24"/>
          <w:szCs w:val="24"/>
        </w:rPr>
        <w:t>berilij: z vodo ne reagira,</w:t>
      </w:r>
    </w:p>
    <w:p w:rsidR="006D2F8B" w:rsidRPr="00A15709" w:rsidRDefault="006D2F8B" w:rsidP="006D2F8B">
      <w:pPr>
        <w:pStyle w:val="Odstavekseznam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A15709">
        <w:rPr>
          <w:rFonts w:ascii="Arial" w:hAnsi="Arial" w:cs="Arial"/>
          <w:i/>
          <w:sz w:val="24"/>
          <w:szCs w:val="24"/>
        </w:rPr>
        <w:t>magnezij: reagira le z vročo vodo,</w:t>
      </w:r>
    </w:p>
    <w:p w:rsidR="006D2F8B" w:rsidRPr="00A15709" w:rsidRDefault="006D2F8B" w:rsidP="006D2F8B">
      <w:pPr>
        <w:pStyle w:val="Odstavekseznam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A15709">
        <w:rPr>
          <w:rFonts w:ascii="Arial" w:hAnsi="Arial" w:cs="Arial"/>
          <w:i/>
          <w:sz w:val="24"/>
          <w:szCs w:val="24"/>
        </w:rPr>
        <w:t>kalcij: reagira s toplo vodo,</w:t>
      </w:r>
    </w:p>
    <w:p w:rsidR="006D2F8B" w:rsidRPr="00A15709" w:rsidRDefault="006D2F8B" w:rsidP="006D2F8B">
      <w:pPr>
        <w:pStyle w:val="Odstavekseznam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A15709">
        <w:rPr>
          <w:rFonts w:ascii="Arial" w:hAnsi="Arial" w:cs="Arial"/>
          <w:i/>
          <w:sz w:val="24"/>
          <w:szCs w:val="24"/>
        </w:rPr>
        <w:t>stroncij: dobro reagira s hladno vodo,</w:t>
      </w:r>
    </w:p>
    <w:p w:rsidR="006D2F8B" w:rsidRDefault="006D2F8B" w:rsidP="006D2F8B">
      <w:pPr>
        <w:pStyle w:val="Odstavekseznam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A15709">
        <w:rPr>
          <w:rFonts w:ascii="Arial" w:hAnsi="Arial" w:cs="Arial"/>
          <w:i/>
          <w:sz w:val="24"/>
          <w:szCs w:val="24"/>
        </w:rPr>
        <w:t>barij: dobro reagira s hladno vodo.</w:t>
      </w:r>
    </w:p>
    <w:p w:rsidR="00A15709" w:rsidRPr="00A15709" w:rsidRDefault="00A15709" w:rsidP="00A15709">
      <w:pPr>
        <w:rPr>
          <w:rFonts w:ascii="Arial" w:hAnsi="Arial" w:cs="Arial"/>
          <w:i/>
          <w:sz w:val="24"/>
          <w:szCs w:val="24"/>
        </w:rPr>
      </w:pPr>
    </w:p>
    <w:p w:rsidR="00A15709" w:rsidRPr="00A15709" w:rsidRDefault="00A15709" w:rsidP="00A15709">
      <w:pPr>
        <w:pStyle w:val="Odstavekseznama"/>
        <w:rPr>
          <w:rFonts w:ascii="Arial" w:hAnsi="Arial" w:cs="Arial"/>
          <w:sz w:val="20"/>
          <w:szCs w:val="20"/>
        </w:rPr>
      </w:pPr>
      <w:r w:rsidRPr="00A15709">
        <w:rPr>
          <w:rFonts w:ascii="Arial" w:hAnsi="Arial" w:cs="Arial"/>
          <w:sz w:val="20"/>
          <w:szCs w:val="20"/>
        </w:rPr>
        <w:t>ZEMELJSKOALKALIJSKA KOVINA + VODA → KOVINSKI HIDROKSID + VODIK</w:t>
      </w:r>
    </w:p>
    <w:p w:rsidR="00A15709" w:rsidRPr="00A15709" w:rsidRDefault="00A15709" w:rsidP="00A15709">
      <w:pPr>
        <w:jc w:val="center"/>
        <w:rPr>
          <w:rFonts w:ascii="Arial" w:hAnsi="Arial" w:cs="Arial"/>
          <w:b/>
          <w:sz w:val="24"/>
          <w:szCs w:val="24"/>
        </w:rPr>
      </w:pPr>
      <w:r w:rsidRPr="00A15709">
        <w:rPr>
          <w:rFonts w:ascii="Arial" w:hAnsi="Arial" w:cs="Arial"/>
          <w:b/>
          <w:sz w:val="24"/>
          <w:szCs w:val="24"/>
        </w:rPr>
        <w:t>Mg + 2H</w:t>
      </w:r>
      <w:r w:rsidRPr="00A15709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A15709">
        <w:rPr>
          <w:rFonts w:ascii="Arial" w:hAnsi="Arial" w:cs="Arial"/>
          <w:b/>
          <w:sz w:val="24"/>
          <w:szCs w:val="24"/>
        </w:rPr>
        <w:t>O → Mg(OH)</w:t>
      </w:r>
      <w:r w:rsidRPr="00A15709">
        <w:rPr>
          <w:rFonts w:ascii="Arial" w:hAnsi="Arial" w:cs="Arial"/>
          <w:b/>
          <w:sz w:val="24"/>
          <w:szCs w:val="24"/>
          <w:vertAlign w:val="subscript"/>
        </w:rPr>
        <w:t xml:space="preserve">2 </w:t>
      </w:r>
      <w:r w:rsidRPr="00A15709">
        <w:rPr>
          <w:rFonts w:ascii="Arial" w:hAnsi="Arial" w:cs="Arial"/>
          <w:b/>
          <w:sz w:val="24"/>
          <w:szCs w:val="24"/>
        </w:rPr>
        <w:t>+ H</w:t>
      </w:r>
      <w:r w:rsidRPr="00A15709">
        <w:rPr>
          <w:rFonts w:ascii="Arial" w:hAnsi="Arial" w:cs="Arial"/>
          <w:b/>
          <w:sz w:val="24"/>
          <w:szCs w:val="24"/>
          <w:vertAlign w:val="subscript"/>
        </w:rPr>
        <w:t>2</w:t>
      </w:r>
    </w:p>
    <w:p w:rsidR="006D2F8B" w:rsidRPr="00A15709" w:rsidRDefault="00A15709" w:rsidP="00A15709">
      <w:pPr>
        <w:rPr>
          <w:rFonts w:ascii="Arial" w:hAnsi="Arial" w:cs="Arial"/>
          <w:sz w:val="20"/>
          <w:szCs w:val="20"/>
        </w:rPr>
      </w:pPr>
      <w:r w:rsidRPr="00A15709">
        <w:rPr>
          <w:rFonts w:ascii="Arial" w:hAnsi="Arial" w:cs="Arial"/>
          <w:sz w:val="20"/>
          <w:szCs w:val="20"/>
        </w:rPr>
        <w:t xml:space="preserve">                                            Magnezij </w:t>
      </w:r>
      <w:r>
        <w:rPr>
          <w:rFonts w:ascii="Arial" w:hAnsi="Arial" w:cs="Arial"/>
          <w:sz w:val="20"/>
          <w:szCs w:val="20"/>
        </w:rPr>
        <w:t xml:space="preserve">   </w:t>
      </w:r>
      <w:r w:rsidRPr="00A15709">
        <w:rPr>
          <w:rFonts w:ascii="Arial" w:hAnsi="Arial" w:cs="Arial"/>
          <w:sz w:val="20"/>
          <w:szCs w:val="20"/>
        </w:rPr>
        <w:t xml:space="preserve">+ voda </w:t>
      </w:r>
      <w:r>
        <w:rPr>
          <w:rFonts w:ascii="Arial" w:hAnsi="Arial" w:cs="Arial"/>
          <w:sz w:val="20"/>
          <w:szCs w:val="20"/>
        </w:rPr>
        <w:t xml:space="preserve">   </w:t>
      </w:r>
      <w:r w:rsidRPr="00A15709">
        <w:rPr>
          <w:rFonts w:ascii="Arial" w:hAnsi="Arial" w:cs="Arial"/>
          <w:sz w:val="20"/>
          <w:szCs w:val="20"/>
        </w:rPr>
        <w:t>→ magnezijev hidroksid + vodik</w:t>
      </w:r>
    </w:p>
    <w:p w:rsidR="00A15709" w:rsidRDefault="00A15709" w:rsidP="006D2F8B">
      <w:pPr>
        <w:rPr>
          <w:rFonts w:ascii="Arial" w:hAnsi="Arial" w:cs="Arial"/>
          <w:sz w:val="24"/>
          <w:szCs w:val="24"/>
        </w:rPr>
      </w:pPr>
    </w:p>
    <w:p w:rsidR="006D2F8B" w:rsidRPr="006D2F8B" w:rsidRDefault="006D2F8B" w:rsidP="006D2F8B">
      <w:pPr>
        <w:rPr>
          <w:rFonts w:ascii="Arial" w:hAnsi="Arial" w:cs="Arial"/>
          <w:sz w:val="24"/>
          <w:szCs w:val="24"/>
        </w:rPr>
      </w:pPr>
      <w:r w:rsidRPr="006D2F8B">
        <w:rPr>
          <w:rFonts w:ascii="Arial" w:hAnsi="Arial" w:cs="Arial"/>
          <w:sz w:val="24"/>
          <w:szCs w:val="24"/>
        </w:rPr>
        <w:t>Pravila:</w:t>
      </w:r>
    </w:p>
    <w:p w:rsidR="006D2F8B" w:rsidRPr="006D2F8B" w:rsidRDefault="006D2F8B" w:rsidP="006D2F8B">
      <w:pPr>
        <w:rPr>
          <w:rFonts w:ascii="Arial" w:hAnsi="Arial" w:cs="Arial"/>
          <w:sz w:val="24"/>
          <w:szCs w:val="24"/>
        </w:rPr>
      </w:pPr>
    </w:p>
    <w:p w:rsidR="006D2F8B" w:rsidRPr="00A15709" w:rsidRDefault="006D2F8B" w:rsidP="00A15709">
      <w:pPr>
        <w:pStyle w:val="Odstavekseznam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15709">
        <w:rPr>
          <w:rFonts w:ascii="Arial" w:hAnsi="Arial" w:cs="Arial"/>
          <w:sz w:val="20"/>
          <w:szCs w:val="20"/>
        </w:rPr>
        <w:t>ZEMELJSKOALKALIJSKA KOVINA + KISIK → KOVINSKI OKSID</w:t>
      </w:r>
    </w:p>
    <w:p w:rsidR="006D2F8B" w:rsidRPr="006D2F8B" w:rsidRDefault="006D2F8B" w:rsidP="006D2F8B">
      <w:pPr>
        <w:rPr>
          <w:rFonts w:ascii="Arial" w:hAnsi="Arial" w:cs="Arial"/>
          <w:sz w:val="24"/>
          <w:szCs w:val="24"/>
        </w:rPr>
      </w:pPr>
    </w:p>
    <w:p w:rsidR="006D2F8B" w:rsidRPr="00A15709" w:rsidRDefault="006D2F8B" w:rsidP="00A15709">
      <w:pPr>
        <w:jc w:val="center"/>
        <w:rPr>
          <w:rFonts w:ascii="Arial" w:hAnsi="Arial" w:cs="Arial"/>
          <w:b/>
          <w:sz w:val="24"/>
          <w:szCs w:val="24"/>
        </w:rPr>
      </w:pPr>
      <w:r w:rsidRPr="00A15709">
        <w:rPr>
          <w:rFonts w:ascii="Arial" w:hAnsi="Arial" w:cs="Arial"/>
          <w:b/>
          <w:sz w:val="24"/>
          <w:szCs w:val="24"/>
        </w:rPr>
        <w:t>2Mg + O</w:t>
      </w:r>
      <w:r w:rsidRPr="00A15709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A15709">
        <w:rPr>
          <w:rFonts w:ascii="Arial" w:hAnsi="Arial" w:cs="Arial"/>
          <w:b/>
          <w:sz w:val="24"/>
          <w:szCs w:val="24"/>
        </w:rPr>
        <w:t xml:space="preserve"> → 2MgO</w:t>
      </w:r>
    </w:p>
    <w:p w:rsidR="00404B43" w:rsidRPr="00404B43" w:rsidRDefault="00404B43" w:rsidP="00404B43">
      <w:pPr>
        <w:rPr>
          <w:rFonts w:ascii="Arial" w:hAnsi="Arial" w:cs="Arial"/>
          <w:sz w:val="20"/>
          <w:szCs w:val="20"/>
        </w:rPr>
      </w:pPr>
      <w:r w:rsidRPr="00404B43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404B43">
        <w:rPr>
          <w:rFonts w:ascii="Arial" w:hAnsi="Arial" w:cs="Arial"/>
          <w:sz w:val="20"/>
          <w:szCs w:val="20"/>
        </w:rPr>
        <w:t xml:space="preserve">          Magnezij    + kisik  → magnezijev oksid</w:t>
      </w:r>
    </w:p>
    <w:p w:rsidR="006D2F8B" w:rsidRPr="006D2F8B" w:rsidRDefault="006D2F8B" w:rsidP="006D2F8B">
      <w:pPr>
        <w:rPr>
          <w:rFonts w:ascii="Arial" w:hAnsi="Arial" w:cs="Arial"/>
          <w:sz w:val="24"/>
          <w:szCs w:val="24"/>
        </w:rPr>
      </w:pPr>
    </w:p>
    <w:p w:rsidR="006D2F8B" w:rsidRPr="006D2F8B" w:rsidRDefault="006D2F8B" w:rsidP="006D2F8B">
      <w:pPr>
        <w:rPr>
          <w:rFonts w:ascii="Arial" w:hAnsi="Arial" w:cs="Arial"/>
          <w:sz w:val="24"/>
          <w:szCs w:val="24"/>
        </w:rPr>
      </w:pPr>
    </w:p>
    <w:p w:rsidR="001C7242" w:rsidRPr="001C7242" w:rsidRDefault="001C7242" w:rsidP="001C7242"/>
    <w:sectPr w:rsidR="001C7242" w:rsidRPr="001C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B03"/>
      </v:shape>
    </w:pict>
  </w:numPicBullet>
  <w:abstractNum w:abstractNumId="0" w15:restartNumberingAfterBreak="0">
    <w:nsid w:val="16317A04"/>
    <w:multiLevelType w:val="hybridMultilevel"/>
    <w:tmpl w:val="68CA7C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14E0"/>
    <w:multiLevelType w:val="hybridMultilevel"/>
    <w:tmpl w:val="1C7E850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18A2"/>
    <w:multiLevelType w:val="hybridMultilevel"/>
    <w:tmpl w:val="51B63CD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D6458"/>
    <w:multiLevelType w:val="hybridMultilevel"/>
    <w:tmpl w:val="ABB49F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77E79"/>
    <w:multiLevelType w:val="multilevel"/>
    <w:tmpl w:val="87AE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D46AD"/>
    <w:multiLevelType w:val="hybridMultilevel"/>
    <w:tmpl w:val="48265B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D119B"/>
    <w:multiLevelType w:val="hybridMultilevel"/>
    <w:tmpl w:val="591A983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F53DA"/>
    <w:multiLevelType w:val="multilevel"/>
    <w:tmpl w:val="541C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F1871"/>
    <w:multiLevelType w:val="multilevel"/>
    <w:tmpl w:val="BCD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97B50"/>
    <w:multiLevelType w:val="hybridMultilevel"/>
    <w:tmpl w:val="100E52D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81A91"/>
    <w:multiLevelType w:val="multilevel"/>
    <w:tmpl w:val="DC7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61616"/>
    <w:multiLevelType w:val="hybridMultilevel"/>
    <w:tmpl w:val="48D2F3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42"/>
    <w:rsid w:val="001C7242"/>
    <w:rsid w:val="00404B43"/>
    <w:rsid w:val="006D2F8B"/>
    <w:rsid w:val="0079240B"/>
    <w:rsid w:val="00A15709"/>
    <w:rsid w:val="00D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3102"/>
  <w15:chartTrackingRefBased/>
  <w15:docId w15:val="{EB558C5B-3E5A-4471-8414-7637DC43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724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D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kemija8/952/index4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2020-03-23T08:09:00Z</dcterms:created>
  <dcterms:modified xsi:type="dcterms:W3CDTF">2020-03-23T10:13:00Z</dcterms:modified>
</cp:coreProperties>
</file>