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EF1" w:rsidRDefault="00E30EF1" w:rsidP="00E30EF1">
      <w:pPr>
        <w:jc w:val="center"/>
        <w:rPr>
          <w:rFonts w:ascii="Times New Roman" w:hAnsi="Times New Roman" w:cs="Times New Roman"/>
          <w:b/>
          <w:sz w:val="44"/>
          <w:szCs w:val="44"/>
        </w:rPr>
      </w:pPr>
      <w:r>
        <w:rPr>
          <w:rFonts w:ascii="Times New Roman" w:hAnsi="Times New Roman" w:cs="Times New Roman"/>
          <w:b/>
          <w:sz w:val="44"/>
          <w:szCs w:val="44"/>
        </w:rPr>
        <w:t>DELO  NA  DOMU - 7.r. – ŠPO</w:t>
      </w:r>
    </w:p>
    <w:p w:rsidR="00E30EF1" w:rsidRDefault="00E30EF1" w:rsidP="00E30EF1">
      <w:pPr>
        <w:jc w:val="center"/>
        <w:rPr>
          <w:rFonts w:ascii="Times New Roman" w:hAnsi="Times New Roman" w:cs="Times New Roman"/>
          <w:b/>
          <w:sz w:val="36"/>
          <w:szCs w:val="36"/>
        </w:rPr>
      </w:pPr>
    </w:p>
    <w:p w:rsidR="00E30EF1" w:rsidRDefault="00E30EF1" w:rsidP="00E30EF1">
      <w:pPr>
        <w:rPr>
          <w:rFonts w:ascii="Times New Roman" w:hAnsi="Times New Roman" w:cs="Times New Roman"/>
          <w:b/>
          <w:sz w:val="36"/>
          <w:szCs w:val="36"/>
        </w:rPr>
      </w:pPr>
      <w:r>
        <w:rPr>
          <w:rFonts w:ascii="Times New Roman" w:hAnsi="Times New Roman" w:cs="Times New Roman"/>
          <w:b/>
          <w:sz w:val="36"/>
          <w:szCs w:val="36"/>
        </w:rPr>
        <w:t>Učna ura št.: 44</w:t>
      </w:r>
    </w:p>
    <w:p w:rsidR="00E30EF1" w:rsidRDefault="00E30EF1" w:rsidP="00E30EF1">
      <w:pPr>
        <w:rPr>
          <w:rFonts w:ascii="Times New Roman" w:hAnsi="Times New Roman" w:cs="Times New Roman"/>
          <w:b/>
          <w:sz w:val="36"/>
          <w:szCs w:val="36"/>
        </w:rPr>
      </w:pPr>
      <w:r>
        <w:rPr>
          <w:rFonts w:ascii="Times New Roman" w:hAnsi="Times New Roman" w:cs="Times New Roman"/>
          <w:b/>
          <w:sz w:val="36"/>
          <w:szCs w:val="36"/>
        </w:rPr>
        <w:t>Tematski sklop: Mala košarka</w:t>
      </w:r>
    </w:p>
    <w:p w:rsidR="00E30EF1" w:rsidRDefault="00E30EF1" w:rsidP="00E30EF1">
      <w:pPr>
        <w:rPr>
          <w:rFonts w:ascii="Times New Roman" w:hAnsi="Times New Roman" w:cs="Times New Roman"/>
          <w:b/>
          <w:sz w:val="36"/>
          <w:szCs w:val="36"/>
        </w:rPr>
      </w:pPr>
      <w:r>
        <w:rPr>
          <w:rFonts w:ascii="Times New Roman" w:hAnsi="Times New Roman" w:cs="Times New Roman"/>
          <w:b/>
          <w:sz w:val="36"/>
          <w:szCs w:val="36"/>
        </w:rPr>
        <w:t xml:space="preserve">Metodična enota: Igra 1:1 in 2:2 na en koš </w:t>
      </w:r>
    </w:p>
    <w:p w:rsidR="00E30EF1" w:rsidRDefault="00E30EF1" w:rsidP="00E30EF1">
      <w:pPr>
        <w:spacing w:after="0" w:line="276" w:lineRule="auto"/>
        <w:rPr>
          <w:rFonts w:ascii="Times New Roman" w:eastAsia="Times New Roman" w:hAnsi="Times New Roman" w:cs="Times New Roman"/>
          <w:b/>
          <w:sz w:val="36"/>
          <w:szCs w:val="36"/>
        </w:rPr>
      </w:pPr>
      <w:r>
        <w:rPr>
          <w:rFonts w:ascii="Times New Roman" w:hAnsi="Times New Roman" w:cs="Times New Roman"/>
          <w:b/>
          <w:sz w:val="36"/>
          <w:szCs w:val="36"/>
        </w:rPr>
        <w:t xml:space="preserve">Cilj: </w:t>
      </w:r>
      <w:r>
        <w:rPr>
          <w:rFonts w:ascii="Times New Roman" w:eastAsia="Times New Roman" w:hAnsi="Times New Roman" w:cs="Times New Roman"/>
          <w:b/>
          <w:sz w:val="36"/>
          <w:szCs w:val="36"/>
        </w:rPr>
        <w:t>Obvladati igro 1:1 in 2.2 na en koš (teorija)</w:t>
      </w:r>
    </w:p>
    <w:p w:rsidR="00E30EF1" w:rsidRDefault="00E30EF1" w:rsidP="00E30EF1">
      <w:pPr>
        <w:rPr>
          <w:rFonts w:ascii="Times New Roman" w:hAnsi="Times New Roman" w:cs="Times New Roman"/>
          <w:b/>
          <w:sz w:val="36"/>
          <w:szCs w:val="36"/>
        </w:rPr>
      </w:pPr>
      <w:r>
        <w:rPr>
          <w:rFonts w:ascii="Times New Roman" w:hAnsi="Times New Roman" w:cs="Times New Roman"/>
          <w:b/>
          <w:sz w:val="36"/>
          <w:szCs w:val="36"/>
        </w:rPr>
        <w:t>Stopnja učnega procesa: Ponavljanje</w:t>
      </w:r>
    </w:p>
    <w:p w:rsidR="00E30EF1" w:rsidRDefault="00E30EF1" w:rsidP="00E30EF1">
      <w:pPr>
        <w:rPr>
          <w:rFonts w:ascii="Times New Roman" w:hAnsi="Times New Roman" w:cs="Times New Roman"/>
          <w:b/>
          <w:sz w:val="36"/>
          <w:szCs w:val="36"/>
        </w:rPr>
      </w:pPr>
      <w:r>
        <w:rPr>
          <w:rFonts w:ascii="Times New Roman" w:hAnsi="Times New Roman" w:cs="Times New Roman"/>
          <w:b/>
          <w:sz w:val="36"/>
          <w:szCs w:val="36"/>
        </w:rPr>
        <w:t>……………………………………………………………</w:t>
      </w:r>
    </w:p>
    <w:p w:rsidR="00E30EF1" w:rsidRPr="00E30EF1" w:rsidRDefault="00E30EF1" w:rsidP="00E30EF1">
      <w:pPr>
        <w:autoSpaceDN w:val="0"/>
        <w:spacing w:after="0" w:line="240"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Košarka je med najpopularnejši</w:t>
      </w:r>
      <w:r w:rsidRPr="00E30EF1">
        <w:rPr>
          <w:rFonts w:ascii="Times New Roman" w:eastAsia="Times New Roman" w:hAnsi="Times New Roman" w:cs="Times New Roman"/>
          <w:sz w:val="32"/>
          <w:szCs w:val="32"/>
          <w:lang w:eastAsia="sl-SI"/>
        </w:rPr>
        <w:t xml:space="preserve">mi športnimi igrami v svetu in pri nas. Njena prednost je v  tem,  da jo lahko igramo tudi na en koš, zato je idealna športno rekreativna dejavnost. Glede na število košev in učencev si izberemo igro 1:1 in 2:2. Dobro je, da poskusimo obe različici. </w:t>
      </w:r>
    </w:p>
    <w:p w:rsidR="000D4261" w:rsidRDefault="000D4261" w:rsidP="000D4261">
      <w:pPr>
        <w:autoSpaceDN w:val="0"/>
        <w:spacing w:after="0" w:line="240" w:lineRule="auto"/>
        <w:rPr>
          <w:rFonts w:ascii="Times New Roman" w:eastAsia="Times New Roman" w:hAnsi="Times New Roman" w:cs="Times New Roman"/>
          <w:b/>
          <w:sz w:val="24"/>
          <w:szCs w:val="20"/>
          <w:lang w:eastAsia="sl-SI"/>
        </w:rPr>
      </w:pPr>
    </w:p>
    <w:p w:rsidR="00E30EF1" w:rsidRPr="00E30EF1" w:rsidRDefault="00E30EF1" w:rsidP="00E30EF1">
      <w:pPr>
        <w:autoSpaceDN w:val="0"/>
        <w:spacing w:before="240" w:after="60" w:line="240" w:lineRule="auto"/>
        <w:outlineLvl w:val="6"/>
        <w:rPr>
          <w:rFonts w:ascii="Calibri" w:eastAsia="Times New Roman" w:hAnsi="Calibri" w:cs="Times New Roman"/>
          <w:sz w:val="32"/>
          <w:szCs w:val="32"/>
          <w:lang w:eastAsia="sl-SI"/>
        </w:rPr>
      </w:pPr>
      <w:r w:rsidRPr="00E30EF1">
        <w:rPr>
          <w:rFonts w:ascii="Calibri" w:eastAsia="Times New Roman" w:hAnsi="Calibri" w:cs="Times New Roman"/>
          <w:sz w:val="32"/>
          <w:szCs w:val="32"/>
          <w:lang w:eastAsia="sl-SI"/>
        </w:rPr>
        <w:t>IGRA 1:1 NA EN KOŠ</w:t>
      </w:r>
    </w:p>
    <w:p w:rsidR="00E30EF1" w:rsidRPr="00E30EF1" w:rsidRDefault="00E30EF1" w:rsidP="00E30EF1">
      <w:pPr>
        <w:numPr>
          <w:ilvl w:val="0"/>
          <w:numId w:val="1"/>
        </w:numPr>
        <w:suppressAutoHyphens/>
        <w:autoSpaceDN w:val="0"/>
        <w:spacing w:after="0" w:line="240" w:lineRule="auto"/>
        <w:jc w:val="both"/>
        <w:rPr>
          <w:rFonts w:ascii="Times New Roman" w:eastAsia="Times New Roman" w:hAnsi="Times New Roman" w:cs="Times New Roman"/>
          <w:sz w:val="32"/>
          <w:szCs w:val="32"/>
          <w:lang w:eastAsia="sl-SI"/>
        </w:rPr>
      </w:pPr>
      <w:r w:rsidRPr="00E30EF1">
        <w:rPr>
          <w:rFonts w:ascii="Times New Roman" w:eastAsia="Times New Roman" w:hAnsi="Times New Roman" w:cs="Times New Roman"/>
          <w:sz w:val="32"/>
          <w:szCs w:val="32"/>
          <w:lang w:eastAsia="sl-SI"/>
        </w:rPr>
        <w:t>Eden izmed igralcev vrže prosti met. Če zadene, ima prvo žogo. Igro začne tako, da poda žogo izza čelne črte v igrišče (ne v trapez), steče za njo in začne napadati.</w:t>
      </w:r>
    </w:p>
    <w:p w:rsidR="00E30EF1" w:rsidRPr="00E30EF1" w:rsidRDefault="00E30EF1" w:rsidP="00E30EF1">
      <w:pPr>
        <w:numPr>
          <w:ilvl w:val="0"/>
          <w:numId w:val="1"/>
        </w:numPr>
        <w:suppressAutoHyphens/>
        <w:autoSpaceDN w:val="0"/>
        <w:spacing w:after="0" w:line="240" w:lineRule="auto"/>
        <w:jc w:val="both"/>
        <w:rPr>
          <w:rFonts w:ascii="Times New Roman" w:eastAsia="Times New Roman" w:hAnsi="Times New Roman" w:cs="Times New Roman"/>
          <w:sz w:val="32"/>
          <w:szCs w:val="32"/>
          <w:lang w:eastAsia="sl-SI"/>
        </w:rPr>
      </w:pPr>
      <w:r w:rsidRPr="00E30EF1">
        <w:rPr>
          <w:rFonts w:ascii="Times New Roman" w:eastAsia="Times New Roman" w:hAnsi="Times New Roman" w:cs="Times New Roman"/>
          <w:sz w:val="32"/>
          <w:szCs w:val="32"/>
          <w:lang w:eastAsia="sl-SI"/>
        </w:rPr>
        <w:t>Napadalec poskuša priti z vodenjem v položaj, s katerega bo lahko uspešno vrgel na koš. Med napadanjem ne sme biti več kot tri sekunde v trapezu.</w:t>
      </w:r>
    </w:p>
    <w:p w:rsidR="00E30EF1" w:rsidRPr="00E30EF1" w:rsidRDefault="00E30EF1" w:rsidP="00E30EF1">
      <w:pPr>
        <w:numPr>
          <w:ilvl w:val="0"/>
          <w:numId w:val="1"/>
        </w:numPr>
        <w:suppressAutoHyphens/>
        <w:autoSpaceDN w:val="0"/>
        <w:spacing w:after="0" w:line="240" w:lineRule="auto"/>
        <w:jc w:val="both"/>
        <w:rPr>
          <w:rFonts w:ascii="Times New Roman" w:eastAsia="Times New Roman" w:hAnsi="Times New Roman" w:cs="Times New Roman"/>
          <w:sz w:val="32"/>
          <w:szCs w:val="32"/>
          <w:lang w:eastAsia="sl-SI"/>
        </w:rPr>
      </w:pPr>
      <w:r w:rsidRPr="00E30EF1">
        <w:rPr>
          <w:rFonts w:ascii="Times New Roman" w:eastAsia="Times New Roman" w:hAnsi="Times New Roman" w:cs="Times New Roman"/>
          <w:sz w:val="32"/>
          <w:szCs w:val="32"/>
          <w:lang w:eastAsia="sl-SI"/>
        </w:rPr>
        <w:t>Obrambni igralec pokriva napadalca med košem in njim. Od njega je oddaljen za dolžino iztegnjene roke. Igrati mora skladno s košarkarskimi pravili.</w:t>
      </w:r>
    </w:p>
    <w:p w:rsidR="00E30EF1" w:rsidRPr="00E30EF1" w:rsidRDefault="00E30EF1" w:rsidP="00E30EF1">
      <w:pPr>
        <w:numPr>
          <w:ilvl w:val="0"/>
          <w:numId w:val="1"/>
        </w:numPr>
        <w:suppressAutoHyphens/>
        <w:autoSpaceDN w:val="0"/>
        <w:spacing w:after="0" w:line="240" w:lineRule="auto"/>
        <w:jc w:val="both"/>
        <w:rPr>
          <w:rFonts w:ascii="Times New Roman" w:eastAsia="Times New Roman" w:hAnsi="Times New Roman" w:cs="Times New Roman"/>
          <w:sz w:val="32"/>
          <w:szCs w:val="32"/>
          <w:lang w:eastAsia="sl-SI"/>
        </w:rPr>
      </w:pPr>
      <w:r w:rsidRPr="00E30EF1">
        <w:rPr>
          <w:rFonts w:ascii="Times New Roman" w:eastAsia="Times New Roman" w:hAnsi="Times New Roman" w:cs="Times New Roman"/>
          <w:sz w:val="32"/>
          <w:szCs w:val="32"/>
          <w:lang w:eastAsia="sl-SI"/>
        </w:rPr>
        <w:t>Po zadetku dobi žogo obrambni igralec. Igro nadaljuje tako, da gre z žogo za čelno črto, jo poda v igrišče (ne v trapez), steče za njo in organizira napad.</w:t>
      </w:r>
    </w:p>
    <w:p w:rsidR="00E30EF1" w:rsidRPr="00E30EF1" w:rsidRDefault="00E30EF1" w:rsidP="00E30EF1">
      <w:pPr>
        <w:numPr>
          <w:ilvl w:val="0"/>
          <w:numId w:val="1"/>
        </w:numPr>
        <w:suppressAutoHyphens/>
        <w:autoSpaceDN w:val="0"/>
        <w:spacing w:after="0" w:line="240" w:lineRule="auto"/>
        <w:jc w:val="both"/>
        <w:rPr>
          <w:rFonts w:ascii="Times New Roman" w:eastAsia="Times New Roman" w:hAnsi="Times New Roman" w:cs="Times New Roman"/>
          <w:sz w:val="32"/>
          <w:szCs w:val="32"/>
          <w:lang w:eastAsia="sl-SI"/>
        </w:rPr>
      </w:pPr>
      <w:r w:rsidRPr="00E30EF1">
        <w:rPr>
          <w:rFonts w:ascii="Times New Roman" w:eastAsia="Times New Roman" w:hAnsi="Times New Roman" w:cs="Times New Roman"/>
          <w:sz w:val="32"/>
          <w:szCs w:val="32"/>
          <w:lang w:eastAsia="sl-SI"/>
        </w:rPr>
        <w:t>Kadar dobi žogo po zgrešenem metu napadalec, lahko ponovno vrže na koš, ali pa vodi žogo iz rakete ali preko črte treh točk (po dogovoru), se obrne proti košu in izpelje nov napad.</w:t>
      </w:r>
    </w:p>
    <w:p w:rsidR="00E30EF1" w:rsidRPr="00E30EF1" w:rsidRDefault="00E30EF1" w:rsidP="00E30EF1">
      <w:pPr>
        <w:numPr>
          <w:ilvl w:val="0"/>
          <w:numId w:val="1"/>
        </w:numPr>
        <w:suppressAutoHyphens/>
        <w:autoSpaceDN w:val="0"/>
        <w:spacing w:after="0" w:line="240" w:lineRule="auto"/>
        <w:jc w:val="both"/>
        <w:rPr>
          <w:rFonts w:ascii="Times New Roman" w:eastAsia="Times New Roman" w:hAnsi="Times New Roman" w:cs="Times New Roman"/>
          <w:sz w:val="32"/>
          <w:szCs w:val="32"/>
          <w:lang w:eastAsia="sl-SI"/>
        </w:rPr>
      </w:pPr>
      <w:r w:rsidRPr="00E30EF1">
        <w:rPr>
          <w:rFonts w:ascii="Times New Roman" w:eastAsia="Times New Roman" w:hAnsi="Times New Roman" w:cs="Times New Roman"/>
          <w:sz w:val="32"/>
          <w:szCs w:val="32"/>
          <w:lang w:eastAsia="sl-SI"/>
        </w:rPr>
        <w:lastRenderedPageBreak/>
        <w:t>Če dobi žogo po zgrešenem metu obrambni igralec, jo poskuša čim hitreje prenesti z vodenjem iz rakete ali preko črte treh točk (po dogovoru). Nato se obrne proti košu in izpelje napad.</w:t>
      </w:r>
    </w:p>
    <w:p w:rsidR="00E30EF1" w:rsidRPr="00E30EF1" w:rsidRDefault="00E30EF1" w:rsidP="00E30EF1">
      <w:pPr>
        <w:numPr>
          <w:ilvl w:val="0"/>
          <w:numId w:val="1"/>
        </w:numPr>
        <w:suppressAutoHyphens/>
        <w:autoSpaceDN w:val="0"/>
        <w:spacing w:after="0" w:line="240" w:lineRule="auto"/>
        <w:jc w:val="both"/>
        <w:rPr>
          <w:rFonts w:ascii="Times New Roman" w:eastAsia="Times New Roman" w:hAnsi="Times New Roman" w:cs="Times New Roman"/>
          <w:sz w:val="32"/>
          <w:szCs w:val="32"/>
          <w:lang w:eastAsia="sl-SI"/>
        </w:rPr>
      </w:pPr>
      <w:r w:rsidRPr="00E30EF1">
        <w:rPr>
          <w:rFonts w:ascii="Times New Roman" w:eastAsia="Times New Roman" w:hAnsi="Times New Roman" w:cs="Times New Roman"/>
          <w:sz w:val="32"/>
          <w:szCs w:val="32"/>
          <w:lang w:eastAsia="sl-SI"/>
        </w:rPr>
        <w:t>Po prekršku ali napaki nadaljuje igro oškodovani igralec tako, da poda žogo sam sebi v igrišče izza bočne črte.</w:t>
      </w:r>
    </w:p>
    <w:p w:rsidR="00E30EF1" w:rsidRDefault="00E30EF1" w:rsidP="00E30EF1">
      <w:pPr>
        <w:numPr>
          <w:ilvl w:val="0"/>
          <w:numId w:val="1"/>
        </w:numPr>
        <w:suppressAutoHyphens/>
        <w:autoSpaceDN w:val="0"/>
        <w:spacing w:after="0" w:line="240" w:lineRule="auto"/>
        <w:jc w:val="both"/>
        <w:rPr>
          <w:rFonts w:ascii="Times New Roman" w:eastAsia="Times New Roman" w:hAnsi="Times New Roman" w:cs="Times New Roman"/>
          <w:sz w:val="32"/>
          <w:szCs w:val="32"/>
          <w:lang w:eastAsia="sl-SI"/>
        </w:rPr>
      </w:pPr>
      <w:r w:rsidRPr="00E30EF1">
        <w:rPr>
          <w:rFonts w:ascii="Times New Roman" w:eastAsia="Times New Roman" w:hAnsi="Times New Roman" w:cs="Times New Roman"/>
          <w:sz w:val="32"/>
          <w:szCs w:val="32"/>
          <w:lang w:eastAsia="sl-SI"/>
        </w:rPr>
        <w:t>Zmaga igralec, ki zbere v določenem času več točk, ali igralec, ki prej doseže določeno število točk.</w:t>
      </w:r>
    </w:p>
    <w:p w:rsidR="00E30EF1" w:rsidRDefault="00E30EF1" w:rsidP="00E30EF1">
      <w:pPr>
        <w:suppressAutoHyphens/>
        <w:autoSpaceDN w:val="0"/>
        <w:spacing w:after="0" w:line="240" w:lineRule="auto"/>
        <w:jc w:val="both"/>
        <w:rPr>
          <w:rFonts w:ascii="Times New Roman" w:eastAsia="Times New Roman" w:hAnsi="Times New Roman" w:cs="Times New Roman"/>
          <w:sz w:val="32"/>
          <w:szCs w:val="32"/>
          <w:lang w:eastAsia="sl-SI"/>
        </w:rPr>
      </w:pPr>
    </w:p>
    <w:p w:rsidR="00E30EF1" w:rsidRPr="00E30EF1" w:rsidRDefault="00E30EF1" w:rsidP="00E30EF1">
      <w:pPr>
        <w:autoSpaceDN w:val="0"/>
        <w:spacing w:before="240" w:after="60" w:line="240" w:lineRule="auto"/>
        <w:outlineLvl w:val="6"/>
        <w:rPr>
          <w:rFonts w:ascii="Calibri" w:eastAsia="Times New Roman" w:hAnsi="Calibri" w:cs="Times New Roman"/>
          <w:sz w:val="32"/>
          <w:szCs w:val="32"/>
          <w:lang w:eastAsia="sl-SI"/>
        </w:rPr>
      </w:pPr>
      <w:r w:rsidRPr="00E30EF1">
        <w:rPr>
          <w:rFonts w:ascii="Calibri" w:eastAsia="Times New Roman" w:hAnsi="Calibri" w:cs="Times New Roman"/>
          <w:sz w:val="32"/>
          <w:szCs w:val="32"/>
          <w:lang w:eastAsia="sl-SI"/>
        </w:rPr>
        <w:t>IGRA 2:2  NA EN KOŠ</w:t>
      </w:r>
    </w:p>
    <w:p w:rsidR="00E30EF1" w:rsidRPr="00E30EF1" w:rsidRDefault="00E30EF1" w:rsidP="00E30EF1">
      <w:pPr>
        <w:numPr>
          <w:ilvl w:val="0"/>
          <w:numId w:val="1"/>
        </w:numPr>
        <w:suppressAutoHyphens/>
        <w:autoSpaceDN w:val="0"/>
        <w:spacing w:after="0" w:line="240" w:lineRule="auto"/>
        <w:jc w:val="both"/>
        <w:rPr>
          <w:rFonts w:ascii="Times New Roman" w:eastAsia="Times New Roman" w:hAnsi="Times New Roman" w:cs="Times New Roman"/>
          <w:sz w:val="32"/>
          <w:szCs w:val="32"/>
          <w:lang w:eastAsia="sl-SI"/>
        </w:rPr>
      </w:pPr>
      <w:r w:rsidRPr="00E30EF1">
        <w:rPr>
          <w:rFonts w:ascii="Times New Roman" w:eastAsia="Times New Roman" w:hAnsi="Times New Roman" w:cs="Times New Roman"/>
          <w:sz w:val="32"/>
          <w:szCs w:val="32"/>
          <w:lang w:eastAsia="sl-SI"/>
        </w:rPr>
        <w:t>Eden izmed igralcev vrže prosti met. Če doseže zadetek, ima njegova dvojica  prvo žogo. Igro začne tako, da poda žogo izza čelne črte soigralcu v igrišče (ne v trapez – raketo). Ko pride podajalec v igrišče, lahko začnejo napadati.</w:t>
      </w:r>
    </w:p>
    <w:p w:rsidR="00E30EF1" w:rsidRPr="00E30EF1" w:rsidRDefault="00E30EF1" w:rsidP="00E30EF1">
      <w:pPr>
        <w:numPr>
          <w:ilvl w:val="0"/>
          <w:numId w:val="1"/>
        </w:numPr>
        <w:suppressAutoHyphens/>
        <w:autoSpaceDN w:val="0"/>
        <w:spacing w:after="0" w:line="240" w:lineRule="auto"/>
        <w:jc w:val="both"/>
        <w:rPr>
          <w:rFonts w:ascii="Times New Roman" w:eastAsia="Times New Roman" w:hAnsi="Times New Roman" w:cs="Times New Roman"/>
          <w:sz w:val="32"/>
          <w:szCs w:val="32"/>
          <w:lang w:eastAsia="sl-SI"/>
        </w:rPr>
      </w:pPr>
      <w:r w:rsidRPr="00E30EF1">
        <w:rPr>
          <w:rFonts w:ascii="Times New Roman" w:eastAsia="Times New Roman" w:hAnsi="Times New Roman" w:cs="Times New Roman"/>
          <w:sz w:val="32"/>
          <w:szCs w:val="32"/>
          <w:lang w:eastAsia="sl-SI"/>
        </w:rPr>
        <w:t>Napadalca poskušata priti v položaj, s katerega bo lahko eden izmed njih uspešno vrgel na koš. Med napadanjem ne smejo biti več kot tri sekunde v raketi.</w:t>
      </w:r>
    </w:p>
    <w:p w:rsidR="00E30EF1" w:rsidRPr="00E30EF1" w:rsidRDefault="00E30EF1" w:rsidP="00E30EF1">
      <w:pPr>
        <w:numPr>
          <w:ilvl w:val="0"/>
          <w:numId w:val="1"/>
        </w:numPr>
        <w:suppressAutoHyphens/>
        <w:autoSpaceDN w:val="0"/>
        <w:spacing w:after="0" w:line="240" w:lineRule="auto"/>
        <w:jc w:val="both"/>
        <w:rPr>
          <w:rFonts w:ascii="Times New Roman" w:eastAsia="Times New Roman" w:hAnsi="Times New Roman" w:cs="Times New Roman"/>
          <w:sz w:val="32"/>
          <w:szCs w:val="32"/>
          <w:lang w:eastAsia="sl-SI"/>
        </w:rPr>
      </w:pPr>
      <w:r w:rsidRPr="00E30EF1">
        <w:rPr>
          <w:rFonts w:ascii="Times New Roman" w:eastAsia="Times New Roman" w:hAnsi="Times New Roman" w:cs="Times New Roman"/>
          <w:sz w:val="32"/>
          <w:szCs w:val="32"/>
          <w:lang w:eastAsia="sl-SI"/>
        </w:rPr>
        <w:t>Obrambna igralca igrata osebno obrambo mož – moža. Igrati morajo skladno s košarkarskimi pravili.</w:t>
      </w:r>
    </w:p>
    <w:p w:rsidR="00E30EF1" w:rsidRPr="00E30EF1" w:rsidRDefault="00E30EF1" w:rsidP="00E30EF1">
      <w:pPr>
        <w:numPr>
          <w:ilvl w:val="0"/>
          <w:numId w:val="1"/>
        </w:numPr>
        <w:suppressAutoHyphens/>
        <w:autoSpaceDN w:val="0"/>
        <w:spacing w:after="0" w:line="240" w:lineRule="auto"/>
        <w:jc w:val="both"/>
        <w:rPr>
          <w:rFonts w:ascii="Times New Roman" w:eastAsia="Times New Roman" w:hAnsi="Times New Roman" w:cs="Times New Roman"/>
          <w:sz w:val="32"/>
          <w:szCs w:val="32"/>
          <w:lang w:eastAsia="sl-SI"/>
        </w:rPr>
      </w:pPr>
      <w:r w:rsidRPr="00E30EF1">
        <w:rPr>
          <w:rFonts w:ascii="Times New Roman" w:eastAsia="Times New Roman" w:hAnsi="Times New Roman" w:cs="Times New Roman"/>
          <w:sz w:val="32"/>
          <w:szCs w:val="32"/>
          <w:lang w:eastAsia="sl-SI"/>
        </w:rPr>
        <w:t>Po zadetku dobita žogo obrambna igralca. Igro nadaljujejo tako, da gre eden izmed njih z žogo za čelno črto in jo poda soigralcu v igrišče – ne v raketo. Ko pride podajalec v igrišče, lahko začnejo napadati.</w:t>
      </w:r>
    </w:p>
    <w:p w:rsidR="00E30EF1" w:rsidRPr="00E30EF1" w:rsidRDefault="00E30EF1" w:rsidP="00E30EF1">
      <w:pPr>
        <w:numPr>
          <w:ilvl w:val="0"/>
          <w:numId w:val="1"/>
        </w:numPr>
        <w:suppressAutoHyphens/>
        <w:autoSpaceDN w:val="0"/>
        <w:spacing w:after="0" w:line="240" w:lineRule="auto"/>
        <w:jc w:val="both"/>
        <w:rPr>
          <w:rFonts w:ascii="Times New Roman" w:eastAsia="Times New Roman" w:hAnsi="Times New Roman" w:cs="Times New Roman"/>
          <w:sz w:val="32"/>
          <w:szCs w:val="32"/>
          <w:lang w:eastAsia="sl-SI"/>
        </w:rPr>
      </w:pPr>
      <w:r w:rsidRPr="00E30EF1">
        <w:rPr>
          <w:rFonts w:ascii="Times New Roman" w:eastAsia="Times New Roman" w:hAnsi="Times New Roman" w:cs="Times New Roman"/>
          <w:sz w:val="32"/>
          <w:szCs w:val="32"/>
          <w:lang w:eastAsia="sl-SI"/>
        </w:rPr>
        <w:t>Kadar dobi žogo po zgrešenem metu napadalec, lahko ponovno vrže na koš, ali pa vodi oziroma poda žogo iz rakete.</w:t>
      </w:r>
    </w:p>
    <w:p w:rsidR="00E30EF1" w:rsidRPr="00E30EF1" w:rsidRDefault="00E30EF1" w:rsidP="00E30EF1">
      <w:pPr>
        <w:numPr>
          <w:ilvl w:val="0"/>
          <w:numId w:val="1"/>
        </w:numPr>
        <w:suppressAutoHyphens/>
        <w:autoSpaceDN w:val="0"/>
        <w:spacing w:after="0" w:line="240" w:lineRule="auto"/>
        <w:jc w:val="both"/>
        <w:rPr>
          <w:rFonts w:ascii="Times New Roman" w:eastAsia="Times New Roman" w:hAnsi="Times New Roman" w:cs="Times New Roman"/>
          <w:sz w:val="32"/>
          <w:szCs w:val="32"/>
          <w:lang w:eastAsia="sl-SI"/>
        </w:rPr>
      </w:pPr>
      <w:r w:rsidRPr="00E30EF1">
        <w:rPr>
          <w:rFonts w:ascii="Times New Roman" w:eastAsia="Times New Roman" w:hAnsi="Times New Roman" w:cs="Times New Roman"/>
          <w:sz w:val="32"/>
          <w:szCs w:val="32"/>
          <w:lang w:eastAsia="sl-SI"/>
        </w:rPr>
        <w:t>Če dobi žogo po zgrešenem metu obrambni igralec, jo poskuša čim hitreje prenesti iz rakete ali preko črte treh točk (po dogovoru). To lahko stori z vodenjem ali s podajo. Nato se igralca obrneta proti košu, postavita na napadalna mesta in začneta z napadanjem. Enako postopata, če sta žogo prestregla.</w:t>
      </w:r>
    </w:p>
    <w:p w:rsidR="00E30EF1" w:rsidRPr="00E30EF1" w:rsidRDefault="00E30EF1" w:rsidP="00E30EF1">
      <w:pPr>
        <w:numPr>
          <w:ilvl w:val="0"/>
          <w:numId w:val="1"/>
        </w:numPr>
        <w:suppressAutoHyphens/>
        <w:autoSpaceDN w:val="0"/>
        <w:spacing w:after="0" w:line="240" w:lineRule="auto"/>
        <w:jc w:val="both"/>
        <w:rPr>
          <w:rFonts w:ascii="Times New Roman" w:eastAsia="Times New Roman" w:hAnsi="Times New Roman" w:cs="Times New Roman"/>
          <w:sz w:val="32"/>
          <w:szCs w:val="32"/>
          <w:lang w:eastAsia="sl-SI"/>
        </w:rPr>
      </w:pPr>
      <w:r w:rsidRPr="00E30EF1">
        <w:rPr>
          <w:rFonts w:ascii="Times New Roman" w:eastAsia="Times New Roman" w:hAnsi="Times New Roman" w:cs="Times New Roman"/>
          <w:sz w:val="32"/>
          <w:szCs w:val="32"/>
          <w:lang w:eastAsia="sl-SI"/>
        </w:rPr>
        <w:t>Po prekršku ali napaki nadaljuje igro eden izmed oškodovanih igralcev, tako da poda žogo v igrišče izza bočne črte.</w:t>
      </w:r>
    </w:p>
    <w:p w:rsidR="00E30EF1" w:rsidRDefault="00E30EF1" w:rsidP="00E30EF1">
      <w:pPr>
        <w:suppressAutoHyphens/>
        <w:autoSpaceDN w:val="0"/>
        <w:spacing w:after="0" w:line="240" w:lineRule="auto"/>
        <w:jc w:val="both"/>
        <w:rPr>
          <w:rFonts w:ascii="Times New Roman" w:eastAsia="Times New Roman" w:hAnsi="Times New Roman" w:cs="Times New Roman"/>
          <w:sz w:val="32"/>
          <w:szCs w:val="32"/>
          <w:lang w:eastAsia="sl-SI"/>
        </w:rPr>
      </w:pPr>
      <w:r w:rsidRPr="00E30EF1">
        <w:rPr>
          <w:rFonts w:ascii="Times New Roman" w:eastAsia="Times New Roman" w:hAnsi="Times New Roman" w:cs="Times New Roman"/>
          <w:sz w:val="32"/>
          <w:szCs w:val="32"/>
          <w:lang w:eastAsia="sl-SI"/>
        </w:rPr>
        <w:t>Zmaga dvojica, ki zbere v določenem času več točk, ali dvojica, ki prej doseže določeno število točk.</w:t>
      </w:r>
    </w:p>
    <w:p w:rsidR="001E7432" w:rsidRDefault="001E7432" w:rsidP="00E30EF1">
      <w:pPr>
        <w:suppressAutoHyphens/>
        <w:autoSpaceDN w:val="0"/>
        <w:spacing w:after="0" w:line="240" w:lineRule="auto"/>
        <w:jc w:val="both"/>
        <w:rPr>
          <w:rFonts w:ascii="Times New Roman" w:eastAsia="Times New Roman" w:hAnsi="Times New Roman" w:cs="Times New Roman"/>
          <w:sz w:val="32"/>
          <w:szCs w:val="32"/>
          <w:lang w:eastAsia="sl-SI"/>
        </w:rPr>
      </w:pPr>
    </w:p>
    <w:p w:rsidR="001E7432" w:rsidRDefault="001E7432" w:rsidP="00E30EF1">
      <w:pPr>
        <w:suppressAutoHyphens/>
        <w:autoSpaceDN w:val="0"/>
        <w:spacing w:after="0" w:line="240" w:lineRule="auto"/>
        <w:jc w:val="both"/>
        <w:rPr>
          <w:rFonts w:ascii="Times New Roman" w:eastAsia="Times New Roman" w:hAnsi="Times New Roman" w:cs="Times New Roman"/>
          <w:sz w:val="32"/>
          <w:szCs w:val="32"/>
          <w:lang w:eastAsia="sl-SI"/>
        </w:rPr>
      </w:pPr>
    </w:p>
    <w:p w:rsidR="001E7432" w:rsidRDefault="001E7432" w:rsidP="00E30EF1">
      <w:pPr>
        <w:suppressAutoHyphens/>
        <w:autoSpaceDN w:val="0"/>
        <w:spacing w:after="0" w:line="240" w:lineRule="auto"/>
        <w:jc w:val="both"/>
        <w:rPr>
          <w:rFonts w:ascii="Times New Roman" w:eastAsia="Times New Roman" w:hAnsi="Times New Roman" w:cs="Times New Roman"/>
          <w:sz w:val="32"/>
          <w:szCs w:val="32"/>
          <w:lang w:eastAsia="sl-SI"/>
        </w:rPr>
      </w:pPr>
    </w:p>
    <w:p w:rsidR="001E7432" w:rsidRPr="001E7432" w:rsidRDefault="001E7432" w:rsidP="00E30EF1">
      <w:pPr>
        <w:suppressAutoHyphens/>
        <w:autoSpaceDN w:val="0"/>
        <w:spacing w:after="0" w:line="240" w:lineRule="auto"/>
        <w:jc w:val="both"/>
        <w:rPr>
          <w:rFonts w:ascii="Times New Roman" w:eastAsia="Times New Roman" w:hAnsi="Times New Roman" w:cs="Times New Roman"/>
          <w:color w:val="00B0F0"/>
          <w:sz w:val="32"/>
          <w:szCs w:val="32"/>
          <w:lang w:eastAsia="sl-SI"/>
        </w:rPr>
      </w:pPr>
      <w:r w:rsidRPr="001E7432">
        <w:rPr>
          <w:rFonts w:ascii="Times New Roman" w:eastAsia="Times New Roman" w:hAnsi="Times New Roman" w:cs="Times New Roman"/>
          <w:color w:val="00B0F0"/>
          <w:sz w:val="32"/>
          <w:szCs w:val="32"/>
          <w:lang w:eastAsia="sl-SI"/>
        </w:rPr>
        <w:lastRenderedPageBreak/>
        <w:t>Da bom dobil povratno informacijo o vaši aktivnosti in znanju, sem se odločil, da vam ponudim domačo nalogo</w:t>
      </w:r>
      <w:r>
        <w:rPr>
          <w:rFonts w:ascii="Times New Roman" w:eastAsia="Times New Roman" w:hAnsi="Times New Roman" w:cs="Times New Roman"/>
          <w:color w:val="00B0F0"/>
          <w:sz w:val="32"/>
          <w:szCs w:val="32"/>
          <w:lang w:eastAsia="sl-SI"/>
        </w:rPr>
        <w:t xml:space="preserve"> (ki ni obvezna)</w:t>
      </w:r>
      <w:r w:rsidRPr="001E7432">
        <w:rPr>
          <w:rFonts w:ascii="Times New Roman" w:eastAsia="Times New Roman" w:hAnsi="Times New Roman" w:cs="Times New Roman"/>
          <w:color w:val="00B0F0"/>
          <w:sz w:val="32"/>
          <w:szCs w:val="32"/>
          <w:lang w:eastAsia="sl-SI"/>
        </w:rPr>
        <w:t xml:space="preserve"> in sicer izdelava seminarske naloge, ali referata (po domače).</w:t>
      </w:r>
    </w:p>
    <w:p w:rsidR="00E30EF1" w:rsidRDefault="00E30EF1" w:rsidP="00E30EF1">
      <w:pPr>
        <w:suppressAutoHyphens/>
        <w:autoSpaceDN w:val="0"/>
        <w:spacing w:after="0" w:line="240" w:lineRule="auto"/>
        <w:jc w:val="both"/>
        <w:rPr>
          <w:rFonts w:ascii="Times New Roman" w:eastAsia="Times New Roman" w:hAnsi="Times New Roman" w:cs="Times New Roman"/>
          <w:sz w:val="32"/>
          <w:szCs w:val="32"/>
          <w:lang w:eastAsia="sl-SI"/>
        </w:rPr>
      </w:pPr>
    </w:p>
    <w:p w:rsidR="00E30EF1" w:rsidRPr="00E30EF1" w:rsidRDefault="00E30EF1" w:rsidP="00E30EF1">
      <w:pPr>
        <w:autoSpaceDN w:val="0"/>
        <w:spacing w:after="0" w:line="240" w:lineRule="auto"/>
        <w:jc w:val="both"/>
        <w:rPr>
          <w:rFonts w:ascii="Times New Roman" w:eastAsia="Times New Roman" w:hAnsi="Times New Roman" w:cs="Times New Roman"/>
          <w:b/>
          <w:sz w:val="32"/>
          <w:szCs w:val="32"/>
          <w:u w:val="single"/>
          <w:lang w:eastAsia="sl-SI"/>
        </w:rPr>
      </w:pPr>
      <w:r w:rsidRPr="00E30EF1">
        <w:rPr>
          <w:rFonts w:ascii="Times New Roman" w:eastAsia="Times New Roman" w:hAnsi="Times New Roman" w:cs="Times New Roman"/>
          <w:b/>
          <w:sz w:val="32"/>
          <w:szCs w:val="32"/>
          <w:u w:val="single"/>
          <w:lang w:eastAsia="sl-SI"/>
        </w:rPr>
        <w:t>TEME ZA SEMINARSKO NALOGO (KOŠARKA)</w:t>
      </w:r>
    </w:p>
    <w:p w:rsidR="00E30EF1" w:rsidRPr="00E30EF1" w:rsidRDefault="00E30EF1" w:rsidP="00E30EF1">
      <w:pPr>
        <w:autoSpaceDN w:val="0"/>
        <w:spacing w:after="0" w:line="240" w:lineRule="auto"/>
        <w:jc w:val="center"/>
        <w:rPr>
          <w:rFonts w:ascii="Times New Roman" w:eastAsia="Times New Roman" w:hAnsi="Times New Roman" w:cs="Times New Roman"/>
          <w:sz w:val="32"/>
          <w:szCs w:val="32"/>
          <w:lang w:eastAsia="sl-SI"/>
        </w:rPr>
      </w:pPr>
    </w:p>
    <w:p w:rsidR="00E30EF1" w:rsidRPr="00E30EF1" w:rsidRDefault="00E30EF1" w:rsidP="00E30EF1">
      <w:pPr>
        <w:autoSpaceDN w:val="0"/>
        <w:spacing w:after="0" w:line="240"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Učenci lahko izbirate</w:t>
      </w:r>
      <w:r w:rsidRPr="00E30EF1">
        <w:rPr>
          <w:rFonts w:ascii="Times New Roman" w:eastAsia="Times New Roman" w:hAnsi="Times New Roman" w:cs="Times New Roman"/>
          <w:sz w:val="32"/>
          <w:szCs w:val="32"/>
          <w:lang w:eastAsia="sl-SI"/>
        </w:rPr>
        <w:t xml:space="preserve"> med naslednjimi temami za izdelavo seminarske naloge:</w:t>
      </w:r>
    </w:p>
    <w:p w:rsidR="00E30EF1" w:rsidRPr="00E30EF1" w:rsidRDefault="00E30EF1" w:rsidP="00E30EF1">
      <w:pPr>
        <w:autoSpaceDN w:val="0"/>
        <w:spacing w:after="0" w:line="240" w:lineRule="auto"/>
        <w:jc w:val="center"/>
        <w:rPr>
          <w:rFonts w:ascii="Times New Roman" w:eastAsia="Times New Roman" w:hAnsi="Times New Roman" w:cs="Times New Roman"/>
          <w:sz w:val="32"/>
          <w:szCs w:val="32"/>
          <w:lang w:eastAsia="sl-SI"/>
        </w:rPr>
      </w:pPr>
    </w:p>
    <w:p w:rsidR="00E30EF1" w:rsidRPr="00E30EF1" w:rsidRDefault="00E30EF1" w:rsidP="00E30EF1">
      <w:pPr>
        <w:numPr>
          <w:ilvl w:val="0"/>
          <w:numId w:val="1"/>
        </w:numPr>
        <w:suppressAutoHyphens/>
        <w:autoSpaceDN w:val="0"/>
        <w:spacing w:after="0" w:line="240" w:lineRule="auto"/>
        <w:jc w:val="both"/>
        <w:rPr>
          <w:rFonts w:ascii="Times New Roman" w:eastAsia="Times New Roman" w:hAnsi="Times New Roman" w:cs="Times New Roman"/>
          <w:sz w:val="32"/>
          <w:szCs w:val="32"/>
          <w:lang w:eastAsia="sl-SI"/>
        </w:rPr>
      </w:pPr>
      <w:r w:rsidRPr="00E30EF1">
        <w:rPr>
          <w:rFonts w:ascii="Times New Roman" w:eastAsia="Times New Roman" w:hAnsi="Times New Roman" w:cs="Times New Roman"/>
          <w:sz w:val="32"/>
          <w:szCs w:val="32"/>
          <w:lang w:eastAsia="sl-SI"/>
        </w:rPr>
        <w:t>Zgodovina košarke v svetu in pri nas</w:t>
      </w:r>
    </w:p>
    <w:p w:rsidR="00E30EF1" w:rsidRPr="00E30EF1" w:rsidRDefault="00E30EF1" w:rsidP="00E30EF1">
      <w:pPr>
        <w:numPr>
          <w:ilvl w:val="0"/>
          <w:numId w:val="1"/>
        </w:numPr>
        <w:suppressAutoHyphens/>
        <w:autoSpaceDN w:val="0"/>
        <w:spacing w:after="0" w:line="240" w:lineRule="auto"/>
        <w:jc w:val="both"/>
        <w:rPr>
          <w:rFonts w:ascii="Times New Roman" w:eastAsia="Times New Roman" w:hAnsi="Times New Roman" w:cs="Times New Roman"/>
          <w:sz w:val="32"/>
          <w:szCs w:val="32"/>
          <w:lang w:eastAsia="sl-SI"/>
        </w:rPr>
      </w:pPr>
      <w:r w:rsidRPr="00E30EF1">
        <w:rPr>
          <w:rFonts w:ascii="Times New Roman" w:eastAsia="Times New Roman" w:hAnsi="Times New Roman" w:cs="Times New Roman"/>
          <w:sz w:val="32"/>
          <w:szCs w:val="32"/>
          <w:lang w:eastAsia="sl-SI"/>
        </w:rPr>
        <w:t>Osnovni tehnični elementi (razčlenitev in opis)</w:t>
      </w:r>
    </w:p>
    <w:p w:rsidR="00E30EF1" w:rsidRPr="00E30EF1" w:rsidRDefault="00E30EF1" w:rsidP="00E30EF1">
      <w:pPr>
        <w:numPr>
          <w:ilvl w:val="0"/>
          <w:numId w:val="1"/>
        </w:numPr>
        <w:suppressAutoHyphens/>
        <w:autoSpaceDN w:val="0"/>
        <w:spacing w:after="0" w:line="240" w:lineRule="auto"/>
        <w:jc w:val="both"/>
        <w:rPr>
          <w:rFonts w:ascii="Times New Roman" w:eastAsia="Times New Roman" w:hAnsi="Times New Roman" w:cs="Times New Roman"/>
          <w:sz w:val="32"/>
          <w:szCs w:val="32"/>
          <w:lang w:eastAsia="sl-SI"/>
        </w:rPr>
      </w:pPr>
      <w:r w:rsidRPr="00E30EF1">
        <w:rPr>
          <w:rFonts w:ascii="Times New Roman" w:eastAsia="Times New Roman" w:hAnsi="Times New Roman" w:cs="Times New Roman"/>
          <w:sz w:val="32"/>
          <w:szCs w:val="32"/>
          <w:lang w:eastAsia="sl-SI"/>
        </w:rPr>
        <w:t>Osnovni taktični elementi (razčlenitev in opis)</w:t>
      </w:r>
    </w:p>
    <w:p w:rsidR="00E30EF1" w:rsidRPr="00E30EF1" w:rsidRDefault="00E30EF1" w:rsidP="00E30EF1">
      <w:pPr>
        <w:numPr>
          <w:ilvl w:val="0"/>
          <w:numId w:val="1"/>
        </w:numPr>
        <w:suppressAutoHyphens/>
        <w:autoSpaceDN w:val="0"/>
        <w:spacing w:after="0" w:line="240" w:lineRule="auto"/>
        <w:jc w:val="both"/>
        <w:rPr>
          <w:rFonts w:ascii="Times New Roman" w:eastAsia="Times New Roman" w:hAnsi="Times New Roman" w:cs="Times New Roman"/>
          <w:sz w:val="32"/>
          <w:szCs w:val="32"/>
          <w:lang w:eastAsia="sl-SI"/>
        </w:rPr>
      </w:pPr>
      <w:r w:rsidRPr="00E30EF1">
        <w:rPr>
          <w:rFonts w:ascii="Times New Roman" w:eastAsia="Times New Roman" w:hAnsi="Times New Roman" w:cs="Times New Roman"/>
          <w:sz w:val="32"/>
          <w:szCs w:val="32"/>
          <w:lang w:eastAsia="sl-SI"/>
        </w:rPr>
        <w:t>Primer dve</w:t>
      </w:r>
      <w:r w:rsidR="001E7432">
        <w:rPr>
          <w:rFonts w:ascii="Times New Roman" w:eastAsia="Times New Roman" w:hAnsi="Times New Roman" w:cs="Times New Roman"/>
          <w:sz w:val="32"/>
          <w:szCs w:val="32"/>
          <w:lang w:eastAsia="sl-SI"/>
        </w:rPr>
        <w:t xml:space="preserve"> </w:t>
      </w:r>
      <w:r w:rsidRPr="00E30EF1">
        <w:rPr>
          <w:rFonts w:ascii="Times New Roman" w:eastAsia="Times New Roman" w:hAnsi="Times New Roman" w:cs="Times New Roman"/>
          <w:sz w:val="32"/>
          <w:szCs w:val="32"/>
          <w:lang w:eastAsia="sl-SI"/>
        </w:rPr>
        <w:t>urnega treninga košarke s poudarkom na tehniki</w:t>
      </w:r>
    </w:p>
    <w:p w:rsidR="00E30EF1" w:rsidRPr="00E30EF1" w:rsidRDefault="00E30EF1" w:rsidP="00E30EF1">
      <w:pPr>
        <w:numPr>
          <w:ilvl w:val="0"/>
          <w:numId w:val="1"/>
        </w:numPr>
        <w:suppressAutoHyphens/>
        <w:autoSpaceDN w:val="0"/>
        <w:spacing w:after="0" w:line="240" w:lineRule="auto"/>
        <w:jc w:val="both"/>
        <w:rPr>
          <w:rFonts w:ascii="Times New Roman" w:eastAsia="Times New Roman" w:hAnsi="Times New Roman" w:cs="Times New Roman"/>
          <w:sz w:val="32"/>
          <w:szCs w:val="32"/>
          <w:lang w:eastAsia="sl-SI"/>
        </w:rPr>
      </w:pPr>
      <w:r w:rsidRPr="00E30EF1">
        <w:rPr>
          <w:rFonts w:ascii="Times New Roman" w:eastAsia="Times New Roman" w:hAnsi="Times New Roman" w:cs="Times New Roman"/>
          <w:sz w:val="32"/>
          <w:szCs w:val="32"/>
          <w:lang w:eastAsia="sl-SI"/>
        </w:rPr>
        <w:t>Primer dve</w:t>
      </w:r>
      <w:r w:rsidR="001E7432">
        <w:rPr>
          <w:rFonts w:ascii="Times New Roman" w:eastAsia="Times New Roman" w:hAnsi="Times New Roman" w:cs="Times New Roman"/>
          <w:sz w:val="32"/>
          <w:szCs w:val="32"/>
          <w:lang w:eastAsia="sl-SI"/>
        </w:rPr>
        <w:t xml:space="preserve"> </w:t>
      </w:r>
      <w:r w:rsidRPr="00E30EF1">
        <w:rPr>
          <w:rFonts w:ascii="Times New Roman" w:eastAsia="Times New Roman" w:hAnsi="Times New Roman" w:cs="Times New Roman"/>
          <w:sz w:val="32"/>
          <w:szCs w:val="32"/>
          <w:lang w:eastAsia="sl-SI"/>
        </w:rPr>
        <w:t>urnega treninga košarke s poudarkom na taktiki</w:t>
      </w:r>
    </w:p>
    <w:p w:rsidR="00E30EF1" w:rsidRPr="00E30EF1" w:rsidRDefault="00E30EF1" w:rsidP="00E30EF1">
      <w:pPr>
        <w:numPr>
          <w:ilvl w:val="0"/>
          <w:numId w:val="1"/>
        </w:numPr>
        <w:suppressAutoHyphens/>
        <w:autoSpaceDN w:val="0"/>
        <w:spacing w:after="0" w:line="240" w:lineRule="auto"/>
        <w:jc w:val="both"/>
        <w:rPr>
          <w:rFonts w:ascii="Times New Roman" w:eastAsia="Times New Roman" w:hAnsi="Times New Roman" w:cs="Times New Roman"/>
          <w:sz w:val="32"/>
          <w:szCs w:val="32"/>
          <w:lang w:eastAsia="sl-SI"/>
        </w:rPr>
      </w:pPr>
      <w:r w:rsidRPr="00E30EF1">
        <w:rPr>
          <w:rFonts w:ascii="Times New Roman" w:eastAsia="Times New Roman" w:hAnsi="Times New Roman" w:cs="Times New Roman"/>
          <w:sz w:val="32"/>
          <w:szCs w:val="32"/>
          <w:lang w:eastAsia="sl-SI"/>
        </w:rPr>
        <w:t>Največji uspehi slovenske košarke</w:t>
      </w:r>
    </w:p>
    <w:p w:rsidR="00E30EF1" w:rsidRPr="00E30EF1" w:rsidRDefault="00E30EF1" w:rsidP="00E30EF1">
      <w:pPr>
        <w:numPr>
          <w:ilvl w:val="0"/>
          <w:numId w:val="1"/>
        </w:numPr>
        <w:suppressAutoHyphens/>
        <w:autoSpaceDN w:val="0"/>
        <w:spacing w:after="0" w:line="240" w:lineRule="auto"/>
        <w:jc w:val="both"/>
        <w:rPr>
          <w:rFonts w:ascii="Times New Roman" w:eastAsia="Times New Roman" w:hAnsi="Times New Roman" w:cs="Times New Roman"/>
          <w:sz w:val="32"/>
          <w:szCs w:val="32"/>
          <w:lang w:eastAsia="sl-SI"/>
        </w:rPr>
      </w:pPr>
      <w:r w:rsidRPr="00E30EF1">
        <w:rPr>
          <w:rFonts w:ascii="Times New Roman" w:eastAsia="Times New Roman" w:hAnsi="Times New Roman" w:cs="Times New Roman"/>
          <w:sz w:val="32"/>
          <w:szCs w:val="32"/>
          <w:lang w:eastAsia="sl-SI"/>
        </w:rPr>
        <w:t>Šolska košarka (tekmovanja in najboljši uspehi)</w:t>
      </w:r>
    </w:p>
    <w:p w:rsidR="00E30EF1" w:rsidRDefault="00E30EF1" w:rsidP="00E30EF1">
      <w:pPr>
        <w:numPr>
          <w:ilvl w:val="0"/>
          <w:numId w:val="1"/>
        </w:numPr>
        <w:suppressAutoHyphens/>
        <w:autoSpaceDN w:val="0"/>
        <w:spacing w:after="0" w:line="240" w:lineRule="auto"/>
        <w:jc w:val="both"/>
        <w:rPr>
          <w:rFonts w:ascii="Times New Roman" w:eastAsia="Times New Roman" w:hAnsi="Times New Roman" w:cs="Times New Roman"/>
          <w:sz w:val="32"/>
          <w:szCs w:val="32"/>
          <w:lang w:eastAsia="sl-SI"/>
        </w:rPr>
      </w:pPr>
      <w:r w:rsidRPr="00E30EF1">
        <w:rPr>
          <w:rFonts w:ascii="Times New Roman" w:eastAsia="Times New Roman" w:hAnsi="Times New Roman" w:cs="Times New Roman"/>
          <w:sz w:val="32"/>
          <w:szCs w:val="32"/>
          <w:lang w:eastAsia="sl-SI"/>
        </w:rPr>
        <w:t>Slovenski klubi (moški in ženski) in igralci</w:t>
      </w:r>
    </w:p>
    <w:p w:rsidR="001E7432" w:rsidRDefault="001E7432" w:rsidP="001E7432">
      <w:pPr>
        <w:suppressAutoHyphens/>
        <w:autoSpaceDN w:val="0"/>
        <w:spacing w:after="0" w:line="240" w:lineRule="auto"/>
        <w:jc w:val="both"/>
        <w:rPr>
          <w:rFonts w:ascii="Times New Roman" w:eastAsia="Times New Roman" w:hAnsi="Times New Roman" w:cs="Times New Roman"/>
          <w:sz w:val="32"/>
          <w:szCs w:val="32"/>
          <w:lang w:eastAsia="sl-SI"/>
        </w:rPr>
      </w:pPr>
    </w:p>
    <w:p w:rsidR="001E7432" w:rsidRDefault="001E7432" w:rsidP="001E7432">
      <w:pPr>
        <w:suppressAutoHyphens/>
        <w:autoSpaceDN w:val="0"/>
        <w:spacing w:after="0" w:line="240" w:lineRule="auto"/>
        <w:jc w:val="both"/>
        <w:rPr>
          <w:rFonts w:ascii="Times New Roman" w:eastAsia="Times New Roman" w:hAnsi="Times New Roman" w:cs="Times New Roman"/>
          <w:sz w:val="32"/>
          <w:szCs w:val="32"/>
          <w:lang w:eastAsia="sl-SI"/>
        </w:rPr>
      </w:pPr>
    </w:p>
    <w:p w:rsidR="001E7432" w:rsidRDefault="001E7432" w:rsidP="001E7432">
      <w:pPr>
        <w:spacing w:after="0" w:line="240" w:lineRule="auto"/>
        <w:jc w:val="center"/>
        <w:rPr>
          <w:rFonts w:ascii="Times New Roman" w:eastAsia="Times New Roman" w:hAnsi="Times New Roman" w:cs="Times New Roman"/>
          <w:bCs/>
          <w:color w:val="FF0000"/>
          <w:sz w:val="36"/>
          <w:szCs w:val="36"/>
          <w:lang w:eastAsia="sl-SI"/>
        </w:rPr>
      </w:pPr>
      <w:r>
        <w:rPr>
          <w:rFonts w:ascii="Times New Roman" w:eastAsia="Times New Roman" w:hAnsi="Times New Roman" w:cs="Times New Roman"/>
          <w:bCs/>
          <w:color w:val="FF0000"/>
          <w:sz w:val="36"/>
          <w:szCs w:val="36"/>
          <w:lang w:eastAsia="sl-SI"/>
        </w:rPr>
        <w:t>POZORNO  PREBERI  IN  UPOŠTEVAJ !</w:t>
      </w:r>
    </w:p>
    <w:p w:rsidR="001E7432" w:rsidRDefault="001E7432" w:rsidP="001E7432">
      <w:pPr>
        <w:spacing w:after="0" w:line="240" w:lineRule="auto"/>
        <w:jc w:val="center"/>
        <w:rPr>
          <w:rFonts w:ascii="Times New Roman" w:eastAsia="Times New Roman" w:hAnsi="Times New Roman" w:cs="Times New Roman"/>
          <w:bCs/>
          <w:sz w:val="24"/>
          <w:szCs w:val="24"/>
          <w:lang w:eastAsia="sl-SI"/>
        </w:rPr>
      </w:pPr>
    </w:p>
    <w:p w:rsidR="001E7432" w:rsidRDefault="001E7432" w:rsidP="001E7432">
      <w:pPr>
        <w:spacing w:after="0" w:line="240" w:lineRule="auto"/>
        <w:jc w:val="center"/>
        <w:rPr>
          <w:rFonts w:ascii="Times New Roman" w:eastAsia="Times New Roman" w:hAnsi="Times New Roman" w:cs="Times New Roman"/>
          <w:bCs/>
          <w:sz w:val="24"/>
          <w:szCs w:val="24"/>
          <w:lang w:eastAsia="sl-SI"/>
        </w:rPr>
      </w:pPr>
    </w:p>
    <w:p w:rsidR="001E7432" w:rsidRDefault="001E7432" w:rsidP="001E7432">
      <w:pPr>
        <w:spacing w:after="0" w:line="240" w:lineRule="auto"/>
        <w:rPr>
          <w:rFonts w:ascii="Times New Roman" w:eastAsia="Times New Roman" w:hAnsi="Times New Roman" w:cs="Times New Roman"/>
          <w:bCs/>
          <w:sz w:val="32"/>
          <w:szCs w:val="32"/>
          <w:lang w:eastAsia="sl-SI"/>
        </w:rPr>
      </w:pPr>
      <w:r>
        <w:rPr>
          <w:rFonts w:ascii="Times New Roman" w:eastAsia="Times New Roman" w:hAnsi="Times New Roman" w:cs="Times New Roman"/>
          <w:bCs/>
          <w:sz w:val="32"/>
          <w:szCs w:val="32"/>
          <w:lang w:eastAsia="sl-SI"/>
        </w:rPr>
        <w:t>Nekaj navodil za dobro telesno in duševno počutje, ter praktičen del vadbe sem vam poslal že v naši prvi (</w:t>
      </w:r>
      <w:r>
        <w:rPr>
          <w:rFonts w:ascii="Times New Roman" w:eastAsia="Times New Roman" w:hAnsi="Times New Roman" w:cs="Times New Roman"/>
          <w:bCs/>
          <w:sz w:val="32"/>
          <w:szCs w:val="32"/>
          <w:lang w:eastAsia="sl-SI"/>
        </w:rPr>
        <w:t>predvčerajšnji) uri ŠSP.</w:t>
      </w:r>
    </w:p>
    <w:p w:rsidR="001E7432" w:rsidRDefault="001E7432" w:rsidP="001E7432">
      <w:pPr>
        <w:spacing w:after="0" w:line="240" w:lineRule="auto"/>
        <w:rPr>
          <w:rFonts w:ascii="Times New Roman" w:eastAsia="Times New Roman" w:hAnsi="Times New Roman" w:cs="Times New Roman"/>
          <w:bCs/>
          <w:sz w:val="32"/>
          <w:szCs w:val="32"/>
          <w:lang w:eastAsia="sl-SI"/>
        </w:rPr>
      </w:pPr>
      <w:r>
        <w:rPr>
          <w:rFonts w:ascii="Times New Roman" w:eastAsia="Times New Roman" w:hAnsi="Times New Roman" w:cs="Times New Roman"/>
          <w:bCs/>
          <w:sz w:val="32"/>
          <w:szCs w:val="32"/>
          <w:lang w:eastAsia="sl-SI"/>
        </w:rPr>
        <w:t>Ne zdi se mi smiselno, da vam jih vedno znova pošiljam.</w:t>
      </w:r>
    </w:p>
    <w:p w:rsidR="001E7432" w:rsidRDefault="001E7432" w:rsidP="001E7432">
      <w:pPr>
        <w:spacing w:after="0" w:line="240" w:lineRule="auto"/>
        <w:rPr>
          <w:rFonts w:ascii="Times New Roman" w:eastAsia="Times New Roman" w:hAnsi="Times New Roman" w:cs="Times New Roman"/>
          <w:bCs/>
          <w:sz w:val="32"/>
          <w:szCs w:val="32"/>
          <w:lang w:eastAsia="sl-SI"/>
        </w:rPr>
      </w:pPr>
      <w:r>
        <w:rPr>
          <w:rFonts w:ascii="Times New Roman" w:eastAsia="Times New Roman" w:hAnsi="Times New Roman" w:cs="Times New Roman"/>
          <w:bCs/>
          <w:sz w:val="32"/>
          <w:szCs w:val="32"/>
          <w:lang w:eastAsia="sl-SI"/>
        </w:rPr>
        <w:t>V kolikor vas zanima, si poglejte za nazaj.</w:t>
      </w:r>
    </w:p>
    <w:p w:rsidR="001E7432" w:rsidRDefault="001E7432" w:rsidP="001E7432">
      <w:pPr>
        <w:spacing w:after="0" w:line="240" w:lineRule="auto"/>
        <w:rPr>
          <w:rFonts w:ascii="Times New Roman" w:eastAsia="Times New Roman" w:hAnsi="Times New Roman" w:cs="Times New Roman"/>
          <w:bCs/>
          <w:sz w:val="32"/>
          <w:szCs w:val="32"/>
          <w:lang w:eastAsia="sl-SI"/>
        </w:rPr>
      </w:pPr>
      <w:r>
        <w:rPr>
          <w:rFonts w:ascii="Times New Roman" w:eastAsia="Times New Roman" w:hAnsi="Times New Roman" w:cs="Times New Roman"/>
          <w:bCs/>
          <w:sz w:val="32"/>
          <w:szCs w:val="32"/>
          <w:lang w:eastAsia="sl-SI"/>
        </w:rPr>
        <w:t>Torej gre za zadeve, ki jih lahko vsakodnevno uporabljate (sprehod, tek, gimnastične vaje, vaje za moč, spretnost).</w:t>
      </w:r>
    </w:p>
    <w:p w:rsidR="001E7432" w:rsidRDefault="001E7432" w:rsidP="001E7432">
      <w:pPr>
        <w:spacing w:after="0" w:line="240" w:lineRule="auto"/>
        <w:rPr>
          <w:rFonts w:ascii="Times New Roman" w:eastAsia="Times New Roman" w:hAnsi="Times New Roman" w:cs="Times New Roman"/>
          <w:bCs/>
          <w:sz w:val="32"/>
          <w:szCs w:val="32"/>
          <w:lang w:eastAsia="sl-SI"/>
        </w:rPr>
      </w:pPr>
      <w:r>
        <w:rPr>
          <w:rFonts w:ascii="Times New Roman" w:eastAsia="Times New Roman" w:hAnsi="Times New Roman" w:cs="Times New Roman"/>
          <w:bCs/>
          <w:sz w:val="32"/>
          <w:szCs w:val="32"/>
          <w:lang w:eastAsia="sl-SI"/>
        </w:rPr>
        <w:t>Pazite samo, da ne pretiravate s količino in jo lahko postopoma zvišujte do tiste mere, ko je vaše počutje še dobro.</w:t>
      </w:r>
    </w:p>
    <w:p w:rsidR="001E7432" w:rsidRDefault="001E7432" w:rsidP="001E7432">
      <w:pPr>
        <w:spacing w:after="0" w:line="240" w:lineRule="auto"/>
        <w:rPr>
          <w:rFonts w:ascii="Times New Roman" w:eastAsia="Times New Roman" w:hAnsi="Times New Roman" w:cs="Times New Roman"/>
          <w:bCs/>
          <w:sz w:val="32"/>
          <w:szCs w:val="32"/>
          <w:lang w:eastAsia="sl-SI"/>
        </w:rPr>
      </w:pPr>
    </w:p>
    <w:p w:rsidR="001E7432" w:rsidRDefault="001E7432" w:rsidP="001E7432">
      <w:pPr>
        <w:spacing w:after="0" w:line="240"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Pridno vadite, bodite športno aktivni, pa ne pozabite na ta rek:</w:t>
      </w:r>
    </w:p>
    <w:p w:rsidR="001E7432" w:rsidRDefault="001E7432" w:rsidP="001E7432">
      <w:pPr>
        <w:spacing w:after="0" w:line="240" w:lineRule="auto"/>
        <w:jc w:val="both"/>
        <w:rPr>
          <w:rFonts w:ascii="Times New Roman" w:eastAsia="Times New Roman" w:hAnsi="Times New Roman" w:cs="Times New Roman"/>
          <w:sz w:val="32"/>
          <w:szCs w:val="32"/>
          <w:lang w:eastAsia="sl-SI"/>
        </w:rPr>
      </w:pPr>
    </w:p>
    <w:p w:rsidR="001E7432" w:rsidRDefault="001E7432" w:rsidP="001E7432">
      <w:pPr>
        <w:spacing w:after="0" w:line="240"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ZDRAV DUH V ZDRAVEM TELESU</w:t>
      </w:r>
    </w:p>
    <w:p w:rsidR="001E7432" w:rsidRDefault="001E7432" w:rsidP="001E7432">
      <w:pPr>
        <w:spacing w:after="0" w:line="240" w:lineRule="auto"/>
        <w:jc w:val="both"/>
        <w:rPr>
          <w:rFonts w:ascii="Times New Roman" w:eastAsia="Times New Roman" w:hAnsi="Times New Roman" w:cs="Times New Roman"/>
          <w:sz w:val="32"/>
          <w:szCs w:val="32"/>
          <w:lang w:eastAsia="sl-SI"/>
        </w:rPr>
      </w:pPr>
    </w:p>
    <w:p w:rsidR="00E30EF1" w:rsidRDefault="001E7432" w:rsidP="00A23087">
      <w:pPr>
        <w:spacing w:after="0" w:line="240" w:lineRule="auto"/>
        <w:jc w:val="both"/>
        <w:rPr>
          <w:rFonts w:ascii="Times New Roman" w:eastAsia="Times New Roman" w:hAnsi="Times New Roman" w:cs="Times New Roman"/>
          <w:sz w:val="32"/>
          <w:szCs w:val="32"/>
          <w:lang w:eastAsia="sl-SI"/>
        </w:rPr>
      </w:pPr>
      <w:bookmarkStart w:id="0" w:name="_GoBack"/>
      <w:bookmarkEnd w:id="0"/>
      <w:r>
        <w:rPr>
          <w:rFonts w:ascii="Times New Roman" w:eastAsia="Times New Roman" w:hAnsi="Times New Roman" w:cs="Times New Roman"/>
          <w:sz w:val="32"/>
          <w:szCs w:val="32"/>
          <w:lang w:eastAsia="sl-SI"/>
        </w:rPr>
        <w:t>…………………OSTANITE  ZDRAVI………………………………</w:t>
      </w:r>
    </w:p>
    <w:p w:rsidR="00E30EF1" w:rsidRPr="00E30EF1" w:rsidRDefault="00E30EF1" w:rsidP="00E30EF1">
      <w:pPr>
        <w:suppressAutoHyphens/>
        <w:autoSpaceDN w:val="0"/>
        <w:spacing w:after="0" w:line="240" w:lineRule="auto"/>
        <w:jc w:val="both"/>
        <w:rPr>
          <w:rFonts w:ascii="Times New Roman" w:eastAsia="Times New Roman" w:hAnsi="Times New Roman" w:cs="Times New Roman"/>
          <w:sz w:val="32"/>
          <w:szCs w:val="32"/>
          <w:lang w:eastAsia="sl-SI"/>
        </w:rPr>
      </w:pPr>
    </w:p>
    <w:p w:rsidR="000D4261" w:rsidRDefault="000D4261" w:rsidP="000D4261">
      <w:pPr>
        <w:autoSpaceDN w:val="0"/>
        <w:spacing w:after="0" w:line="240" w:lineRule="auto"/>
        <w:rPr>
          <w:rFonts w:ascii="Times New Roman" w:eastAsia="Times New Roman" w:hAnsi="Times New Roman" w:cs="Times New Roman"/>
          <w:b/>
          <w:sz w:val="24"/>
          <w:szCs w:val="20"/>
          <w:lang w:eastAsia="sl-SI"/>
        </w:rPr>
      </w:pPr>
    </w:p>
    <w:sectPr w:rsidR="000D42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386" w:rsidRDefault="005F0386" w:rsidP="001E7432">
      <w:pPr>
        <w:spacing w:after="0" w:line="240" w:lineRule="auto"/>
      </w:pPr>
      <w:r>
        <w:separator/>
      </w:r>
    </w:p>
  </w:endnote>
  <w:endnote w:type="continuationSeparator" w:id="0">
    <w:p w:rsidR="005F0386" w:rsidRDefault="005F0386" w:rsidP="001E7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386" w:rsidRDefault="005F0386" w:rsidP="001E7432">
      <w:pPr>
        <w:spacing w:after="0" w:line="240" w:lineRule="auto"/>
      </w:pPr>
      <w:r>
        <w:separator/>
      </w:r>
    </w:p>
  </w:footnote>
  <w:footnote w:type="continuationSeparator" w:id="0">
    <w:p w:rsidR="005F0386" w:rsidRDefault="005F0386" w:rsidP="001E7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390"/>
    <w:multiLevelType w:val="singleLevel"/>
    <w:tmpl w:val="7A34C03C"/>
    <w:lvl w:ilvl="0">
      <w:start w:val="39"/>
      <w:numFmt w:val="bullet"/>
      <w:lvlText w:val=""/>
      <w:lvlJc w:val="left"/>
      <w:pPr>
        <w:tabs>
          <w:tab w:val="num" w:pos="420"/>
        </w:tabs>
        <w:ind w:left="420" w:hanging="42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6A7"/>
    <w:rsid w:val="000D4261"/>
    <w:rsid w:val="001E7432"/>
    <w:rsid w:val="003306A7"/>
    <w:rsid w:val="005F0386"/>
    <w:rsid w:val="00A23087"/>
    <w:rsid w:val="00C773DC"/>
    <w:rsid w:val="00CF3ADC"/>
    <w:rsid w:val="00E30E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4CA84"/>
  <w15:chartTrackingRefBased/>
  <w15:docId w15:val="{EF894868-DE24-4CF6-820F-7F621C85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D4261"/>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E7432"/>
    <w:pPr>
      <w:tabs>
        <w:tab w:val="center" w:pos="4536"/>
        <w:tab w:val="right" w:pos="9072"/>
      </w:tabs>
      <w:spacing w:after="0" w:line="240" w:lineRule="auto"/>
    </w:pPr>
  </w:style>
  <w:style w:type="character" w:customStyle="1" w:styleId="GlavaZnak">
    <w:name w:val="Glava Znak"/>
    <w:basedOn w:val="Privzetapisavaodstavka"/>
    <w:link w:val="Glava"/>
    <w:uiPriority w:val="99"/>
    <w:rsid w:val="001E7432"/>
  </w:style>
  <w:style w:type="paragraph" w:styleId="Noga">
    <w:name w:val="footer"/>
    <w:basedOn w:val="Navaden"/>
    <w:link w:val="NogaZnak"/>
    <w:uiPriority w:val="99"/>
    <w:unhideWhenUsed/>
    <w:rsid w:val="001E7432"/>
    <w:pPr>
      <w:tabs>
        <w:tab w:val="center" w:pos="4536"/>
        <w:tab w:val="right" w:pos="9072"/>
      </w:tabs>
      <w:spacing w:after="0" w:line="240" w:lineRule="auto"/>
    </w:pPr>
  </w:style>
  <w:style w:type="character" w:customStyle="1" w:styleId="NogaZnak">
    <w:name w:val="Noga Znak"/>
    <w:basedOn w:val="Privzetapisavaodstavka"/>
    <w:link w:val="Noga"/>
    <w:uiPriority w:val="99"/>
    <w:rsid w:val="001E7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8535">
      <w:bodyDiv w:val="1"/>
      <w:marLeft w:val="0"/>
      <w:marRight w:val="0"/>
      <w:marTop w:val="0"/>
      <w:marBottom w:val="0"/>
      <w:divBdr>
        <w:top w:val="none" w:sz="0" w:space="0" w:color="auto"/>
        <w:left w:val="none" w:sz="0" w:space="0" w:color="auto"/>
        <w:bottom w:val="none" w:sz="0" w:space="0" w:color="auto"/>
        <w:right w:val="none" w:sz="0" w:space="0" w:color="auto"/>
      </w:divBdr>
    </w:div>
    <w:div w:id="535848493">
      <w:bodyDiv w:val="1"/>
      <w:marLeft w:val="0"/>
      <w:marRight w:val="0"/>
      <w:marTop w:val="0"/>
      <w:marBottom w:val="0"/>
      <w:divBdr>
        <w:top w:val="none" w:sz="0" w:space="0" w:color="auto"/>
        <w:left w:val="none" w:sz="0" w:space="0" w:color="auto"/>
        <w:bottom w:val="none" w:sz="0" w:space="0" w:color="auto"/>
        <w:right w:val="none" w:sz="0" w:space="0" w:color="auto"/>
      </w:divBdr>
    </w:div>
    <w:div w:id="184419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655</Words>
  <Characters>3735</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Kocbek</dc:creator>
  <cp:keywords/>
  <dc:description/>
  <cp:lastModifiedBy>Bojan Kocbek</cp:lastModifiedBy>
  <cp:revision>7</cp:revision>
  <dcterms:created xsi:type="dcterms:W3CDTF">2020-03-17T10:38:00Z</dcterms:created>
  <dcterms:modified xsi:type="dcterms:W3CDTF">2020-03-17T11:04:00Z</dcterms:modified>
</cp:coreProperties>
</file>